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A4B6E" w14:textId="77777777" w:rsidR="000D1FCE" w:rsidRDefault="000D1FCE">
      <w:r>
        <w:rPr>
          <w:noProof/>
        </w:rPr>
        <mc:AlternateContent>
          <mc:Choice Requires="wps">
            <w:drawing>
              <wp:anchor distT="0" distB="0" distL="114300" distR="114300" simplePos="0" relativeHeight="251660288" behindDoc="0" locked="0" layoutInCell="1" allowOverlap="1" wp14:anchorId="2D34CB07" wp14:editId="5D5D8649">
                <wp:simplePos x="0" y="0"/>
                <wp:positionH relativeFrom="column">
                  <wp:posOffset>2471738</wp:posOffset>
                </wp:positionH>
                <wp:positionV relativeFrom="paragraph">
                  <wp:posOffset>-400050</wp:posOffset>
                </wp:positionV>
                <wp:extent cx="38989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989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06340" w14:textId="77777777" w:rsidR="001B3AF6" w:rsidRPr="000D1FCE" w:rsidRDefault="001B3AF6" w:rsidP="000D1FCE">
                            <w:pPr>
                              <w:jc w:val="right"/>
                              <w:rPr>
                                <w:rFonts w:ascii="Garamond" w:hAnsi="Garamond"/>
                                <w:caps/>
                                <w:color w:val="323E4F" w:themeColor="text2" w:themeShade="BF"/>
                                <w:sz w:val="44"/>
                                <w:szCs w:val="44"/>
                              </w:rPr>
                            </w:pPr>
                            <w:r>
                              <w:rPr>
                                <w:rFonts w:ascii="Garamond" w:hAnsi="Garamond"/>
                                <w:caps/>
                                <w:color w:val="323E4F" w:themeColor="text2" w:themeShade="BF"/>
                                <w:sz w:val="44"/>
                                <w:szCs w:val="44"/>
                              </w:rPr>
                              <w:t>Compliance CHECKLISTS</w:t>
                            </w:r>
                            <w:r>
                              <w:rPr>
                                <w:rFonts w:ascii="Garamond" w:hAnsi="Garamond"/>
                                <w:caps/>
                                <w:color w:val="323E4F" w:themeColor="text2" w:themeShade="BF"/>
                                <w:sz w:val="44"/>
                                <w:szCs w:val="44"/>
                              </w:rPr>
                              <w:br/>
                              <w:t>advertising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86C34" id="_x0000_t202" coordsize="21600,21600" o:spt="202" path="m,l,21600r21600,l21600,xe">
                <v:stroke joinstyle="miter"/>
                <v:path gradientshapeok="t" o:connecttype="rect"/>
              </v:shapetype>
              <v:shape id="Text Box 3" o:spid="_x0000_s1026" type="#_x0000_t202" style="position:absolute;margin-left:194.65pt;margin-top:-31.5pt;width:30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" filled="f" stroked="f" strokeweight=".5pt">
                <v:textbox>
                  <w:txbxContent>
                    <w:p w:rsidR="001B3AF6" w:rsidRPr="000D1FCE" w:rsidRDefault="001B3AF6" w:rsidP="000D1FCE">
                      <w:pPr>
                        <w:jc w:val="right"/>
                        <w:rPr>
                          <w:rFonts w:ascii="Garamond" w:hAnsi="Garamond"/>
                          <w:caps/>
                          <w:color w:val="323E4F" w:themeColor="text2" w:themeShade="BF"/>
                          <w:sz w:val="44"/>
                          <w:szCs w:val="44"/>
                        </w:rPr>
                      </w:pPr>
                      <w:r>
                        <w:rPr>
                          <w:rFonts w:ascii="Garamond" w:hAnsi="Garamond"/>
                          <w:caps/>
                          <w:color w:val="323E4F" w:themeColor="text2" w:themeShade="BF"/>
                          <w:sz w:val="44"/>
                          <w:szCs w:val="44"/>
                        </w:rPr>
                        <w:t>Compliance CHECKLISTS</w:t>
                      </w:r>
                      <w:r>
                        <w:rPr>
                          <w:rFonts w:ascii="Garamond" w:hAnsi="Garamond"/>
                          <w:caps/>
                          <w:color w:val="323E4F" w:themeColor="text2" w:themeShade="BF"/>
                          <w:sz w:val="44"/>
                          <w:szCs w:val="44"/>
                        </w:rPr>
                        <w:br/>
                        <w:t>advertising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7F587F1" wp14:editId="516D1831">
                <wp:simplePos x="0" y="0"/>
                <wp:positionH relativeFrom="column">
                  <wp:posOffset>-342088</wp:posOffset>
                </wp:positionH>
                <wp:positionV relativeFrom="paragraph">
                  <wp:posOffset>-359985</wp:posOffset>
                </wp:positionV>
                <wp:extent cx="2110487" cy="102707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110487" cy="10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18980" w14:textId="77777777" w:rsidR="001B3AF6" w:rsidRDefault="001B3AF6">
                            <w:r>
                              <w:rPr>
                                <w:noProof/>
                              </w:rPr>
                              <w:drawing>
                                <wp:inline distT="0" distB="0" distL="0" distR="0" wp14:anchorId="4F0D93E3" wp14:editId="56EF4E85">
                                  <wp:extent cx="1824274" cy="758389"/>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_logo_full_color_bitmap.jpg"/>
                                          <pic:cNvPicPr/>
                                        </pic:nvPicPr>
                                        <pic:blipFill>
                                          <a:blip r:embed="rId8">
                                            <a:extLst>
                                              <a:ext uri="{28A0092B-C50C-407E-A947-70E740481C1C}">
                                                <a14:useLocalDpi xmlns:a14="http://schemas.microsoft.com/office/drawing/2010/main" val="0"/>
                                              </a:ext>
                                            </a:extLst>
                                          </a:blip>
                                          <a:stretch>
                                            <a:fillRect/>
                                          </a:stretch>
                                        </pic:blipFill>
                                        <pic:spPr>
                                          <a:xfrm>
                                            <a:off x="0" y="0"/>
                                            <a:ext cx="1841699" cy="7656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40A3B" id="Text Box 1" o:spid="_x0000_s1027" type="#_x0000_t202" style="position:absolute;margin-left:-26.95pt;margin-top:-28.35pt;width:166.2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" filled="f" stroked="f" strokeweight=".5pt">
                <v:textbox>
                  <w:txbxContent>
                    <w:p w:rsidR="001B3AF6" w:rsidRDefault="001B3AF6">
                      <w:r>
                        <w:rPr>
                          <w:noProof/>
                        </w:rPr>
                        <w:drawing>
                          <wp:inline distT="0" distB="0" distL="0" distR="0" wp14:anchorId="595BA115" wp14:editId="2B3F7F9E">
                            <wp:extent cx="1824274" cy="758389"/>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rling_logo_full_color_bitmap.jpg"/>
                                    <pic:cNvPicPr/>
                                  </pic:nvPicPr>
                                  <pic:blipFill>
                                    <a:blip r:embed="rId9">
                                      <a:extLst>
                                        <a:ext uri="{28A0092B-C50C-407E-A947-70E740481C1C}">
                                          <a14:useLocalDpi xmlns:a14="http://schemas.microsoft.com/office/drawing/2010/main" val="0"/>
                                        </a:ext>
                                      </a:extLst>
                                    </a:blip>
                                    <a:stretch>
                                      <a:fillRect/>
                                    </a:stretch>
                                  </pic:blipFill>
                                  <pic:spPr>
                                    <a:xfrm>
                                      <a:off x="0" y="0"/>
                                      <a:ext cx="1841699" cy="765633"/>
                                    </a:xfrm>
                                    <a:prstGeom prst="rect">
                                      <a:avLst/>
                                    </a:prstGeom>
                                  </pic:spPr>
                                </pic:pic>
                              </a:graphicData>
                            </a:graphic>
                          </wp:inline>
                        </w:drawing>
                      </w:r>
                    </w:p>
                  </w:txbxContent>
                </v:textbox>
              </v:shape>
            </w:pict>
          </mc:Fallback>
        </mc:AlternateContent>
      </w:r>
    </w:p>
    <w:p w14:paraId="06ACAA29" w14:textId="77777777" w:rsidR="000D1FCE" w:rsidRDefault="000D1FCE"/>
    <w:p w14:paraId="2908894A" w14:textId="77777777" w:rsidR="00C86EC9" w:rsidRDefault="00C86EC9"/>
    <w:p w14:paraId="47879DAB" w14:textId="77777777" w:rsidR="000D1FCE" w:rsidRDefault="000456F7">
      <w:pPr>
        <w:rPr>
          <w:rFonts w:ascii="Garamond" w:hAnsi="Garamond"/>
        </w:rPr>
      </w:pPr>
      <w:r w:rsidRPr="000456F7">
        <w:rPr>
          <w:rFonts w:ascii="Garamond" w:hAnsi="Garamond"/>
          <w:sz w:val="28"/>
          <w:szCs w:val="28"/>
        </w:rPr>
        <w:t>DEPOSIT PRODUCTS</w:t>
      </w:r>
      <w:r>
        <w:rPr>
          <w:rFonts w:ascii="Garamond" w:hAnsi="Garamond"/>
        </w:rPr>
        <w:br/>
        <w:t xml:space="preserve">The following checklist should be completed to determine whether all appropriate disclosures have been made for deposit product advertisements.  </w:t>
      </w:r>
    </w:p>
    <w:tbl>
      <w:tblPr>
        <w:tblStyle w:val="TableGrid"/>
        <w:tblW w:w="9918"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4788"/>
        <w:gridCol w:w="630"/>
        <w:gridCol w:w="606"/>
        <w:gridCol w:w="564"/>
        <w:gridCol w:w="3330"/>
      </w:tblGrid>
      <w:tr w:rsidR="000456F7" w:rsidRPr="00981D24" w14:paraId="6BD225BB" w14:textId="77777777" w:rsidTr="00AC6BED">
        <w:trPr>
          <w:tblHeader/>
        </w:trPr>
        <w:tc>
          <w:tcPr>
            <w:tcW w:w="4788"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38B89565" w14:textId="77777777" w:rsidR="000456F7" w:rsidRPr="00981D24" w:rsidRDefault="000456F7" w:rsidP="000456F7">
            <w:pPr>
              <w:spacing w:before="80" w:after="80"/>
              <w:jc w:val="center"/>
              <w:rPr>
                <w:rFonts w:asciiTheme="majorHAnsi" w:hAnsiTheme="majorHAnsi"/>
                <w:b/>
              </w:rPr>
            </w:pPr>
            <w:r w:rsidRPr="00981D24">
              <w:rPr>
                <w:rFonts w:asciiTheme="majorHAnsi" w:hAnsiTheme="majorHAnsi"/>
                <w:b/>
              </w:rPr>
              <w:t>Advertising Requirement</w:t>
            </w:r>
          </w:p>
        </w:tc>
        <w:tc>
          <w:tcPr>
            <w:tcW w:w="63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1C48093A" w14:textId="77777777" w:rsidR="000456F7" w:rsidRPr="00981D24" w:rsidRDefault="000456F7" w:rsidP="00AC6BED">
            <w:pPr>
              <w:spacing w:before="80" w:after="80"/>
              <w:jc w:val="center"/>
              <w:rPr>
                <w:rFonts w:asciiTheme="majorHAnsi" w:hAnsiTheme="majorHAnsi"/>
                <w:b/>
              </w:rPr>
            </w:pPr>
            <w:r w:rsidRPr="00981D24">
              <w:rPr>
                <w:rFonts w:asciiTheme="majorHAnsi" w:hAnsiTheme="majorHAnsi"/>
                <w:b/>
              </w:rPr>
              <w:t>YES</w:t>
            </w:r>
          </w:p>
        </w:tc>
        <w:tc>
          <w:tcPr>
            <w:tcW w:w="606"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1296BF21" w14:textId="77777777" w:rsidR="000456F7" w:rsidRPr="00981D24" w:rsidRDefault="000456F7" w:rsidP="00AC6BED">
            <w:pPr>
              <w:spacing w:before="80" w:after="80"/>
              <w:jc w:val="center"/>
              <w:rPr>
                <w:rFonts w:asciiTheme="majorHAnsi" w:hAnsiTheme="majorHAnsi"/>
                <w:b/>
              </w:rPr>
            </w:pPr>
            <w:r w:rsidRPr="00981D24">
              <w:rPr>
                <w:rFonts w:asciiTheme="majorHAnsi" w:hAnsiTheme="majorHAnsi"/>
                <w:b/>
              </w:rPr>
              <w:t>NO</w:t>
            </w:r>
          </w:p>
        </w:tc>
        <w:tc>
          <w:tcPr>
            <w:tcW w:w="564"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3C2F0C49" w14:textId="77777777" w:rsidR="000456F7" w:rsidRPr="00981D24" w:rsidRDefault="000456F7" w:rsidP="00AC6BED">
            <w:pPr>
              <w:spacing w:before="80" w:after="80"/>
              <w:jc w:val="center"/>
              <w:rPr>
                <w:rFonts w:asciiTheme="majorHAnsi" w:hAnsiTheme="majorHAnsi"/>
                <w:b/>
              </w:rPr>
            </w:pPr>
            <w:r w:rsidRPr="00981D24">
              <w:rPr>
                <w:rFonts w:asciiTheme="majorHAnsi" w:hAnsiTheme="majorHAnsi"/>
                <w:b/>
              </w:rPr>
              <w:t>NA</w:t>
            </w:r>
          </w:p>
        </w:tc>
        <w:tc>
          <w:tcPr>
            <w:tcW w:w="333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73F7284E" w14:textId="77777777" w:rsidR="000456F7" w:rsidRPr="00981D24" w:rsidRDefault="000456F7" w:rsidP="000456F7">
            <w:pPr>
              <w:spacing w:before="80" w:after="80"/>
              <w:jc w:val="center"/>
              <w:rPr>
                <w:rFonts w:asciiTheme="majorHAnsi" w:hAnsiTheme="majorHAnsi"/>
                <w:b/>
              </w:rPr>
            </w:pPr>
            <w:r w:rsidRPr="00981D24">
              <w:rPr>
                <w:rFonts w:asciiTheme="majorHAnsi" w:hAnsiTheme="majorHAnsi"/>
                <w:b/>
              </w:rPr>
              <w:t>Comments</w:t>
            </w:r>
          </w:p>
        </w:tc>
      </w:tr>
      <w:tr w:rsidR="000456F7" w:rsidRPr="00981D24" w14:paraId="23D7D891" w14:textId="77777777" w:rsidTr="00AC6BED">
        <w:tc>
          <w:tcPr>
            <w:tcW w:w="4788" w:type="dxa"/>
            <w:tcBorders>
              <w:top w:val="single" w:sz="12" w:space="0" w:color="323E4F" w:themeColor="text2" w:themeShade="BF"/>
            </w:tcBorders>
            <w:vAlign w:val="center"/>
          </w:tcPr>
          <w:p w14:paraId="77FE5843" w14:textId="77777777" w:rsidR="000456F7" w:rsidRPr="00981D24" w:rsidRDefault="000456F7" w:rsidP="000456F7">
            <w:pPr>
              <w:spacing w:before="80" w:after="80"/>
              <w:rPr>
                <w:rFonts w:asciiTheme="majorHAnsi" w:hAnsiTheme="majorHAnsi"/>
              </w:rPr>
            </w:pPr>
            <w:r w:rsidRPr="00981D24">
              <w:rPr>
                <w:rFonts w:asciiTheme="majorHAnsi" w:hAnsiTheme="majorHAnsi"/>
              </w:rPr>
              <w:t>Does the ad refer to any account as “free” or “no cost” only if no activity or maintenance fee may be imposed?</w:t>
            </w:r>
          </w:p>
        </w:tc>
        <w:sdt>
          <w:sdtPr>
            <w:rPr>
              <w:rFonts w:asciiTheme="majorHAnsi" w:hAnsiTheme="majorHAnsi"/>
            </w:rPr>
            <w:id w:val="394330988"/>
            <w14:checkbox>
              <w14:checked w14:val="0"/>
              <w14:checkedState w14:val="2612" w14:font="MS Gothic"/>
              <w14:uncheckedState w14:val="2610" w14:font="MS Gothic"/>
            </w14:checkbox>
          </w:sdtPr>
          <w:sdtEndPr/>
          <w:sdtContent>
            <w:tc>
              <w:tcPr>
                <w:tcW w:w="630" w:type="dxa"/>
                <w:tcBorders>
                  <w:top w:val="single" w:sz="12" w:space="0" w:color="323E4F" w:themeColor="text2" w:themeShade="BF"/>
                </w:tcBorders>
                <w:vAlign w:val="center"/>
              </w:tcPr>
              <w:p w14:paraId="738D00BE"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98235271"/>
            <w14:checkbox>
              <w14:checked w14:val="0"/>
              <w14:checkedState w14:val="2612" w14:font="MS Gothic"/>
              <w14:uncheckedState w14:val="2610" w14:font="MS Gothic"/>
            </w14:checkbox>
          </w:sdtPr>
          <w:sdtEndPr/>
          <w:sdtContent>
            <w:tc>
              <w:tcPr>
                <w:tcW w:w="606" w:type="dxa"/>
                <w:tcBorders>
                  <w:top w:val="single" w:sz="12" w:space="0" w:color="323E4F" w:themeColor="text2" w:themeShade="BF"/>
                </w:tcBorders>
                <w:vAlign w:val="center"/>
              </w:tcPr>
              <w:p w14:paraId="0362635A"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89314665"/>
            <w14:checkbox>
              <w14:checked w14:val="0"/>
              <w14:checkedState w14:val="2612" w14:font="MS Gothic"/>
              <w14:uncheckedState w14:val="2610" w14:font="MS Gothic"/>
            </w14:checkbox>
          </w:sdtPr>
          <w:sdtEndPr/>
          <w:sdtContent>
            <w:tc>
              <w:tcPr>
                <w:tcW w:w="564" w:type="dxa"/>
                <w:tcBorders>
                  <w:top w:val="single" w:sz="12" w:space="0" w:color="323E4F" w:themeColor="text2" w:themeShade="BF"/>
                </w:tcBorders>
                <w:vAlign w:val="center"/>
              </w:tcPr>
              <w:p w14:paraId="708A1D94"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tcBorders>
              <w:top w:val="single" w:sz="12" w:space="0" w:color="323E4F" w:themeColor="text2" w:themeShade="BF"/>
            </w:tcBorders>
            <w:vAlign w:val="center"/>
          </w:tcPr>
          <w:p w14:paraId="7D9DA535" w14:textId="77777777" w:rsidR="000456F7" w:rsidRPr="00981D24" w:rsidRDefault="000456F7" w:rsidP="000456F7">
            <w:pPr>
              <w:spacing w:before="80" w:after="80"/>
              <w:rPr>
                <w:rFonts w:asciiTheme="majorHAnsi" w:hAnsiTheme="majorHAnsi"/>
              </w:rPr>
            </w:pPr>
          </w:p>
        </w:tc>
      </w:tr>
      <w:tr w:rsidR="000456F7" w:rsidRPr="00981D24" w14:paraId="48636430" w14:textId="77777777" w:rsidTr="00AC6BED">
        <w:tc>
          <w:tcPr>
            <w:tcW w:w="4788" w:type="dxa"/>
            <w:vAlign w:val="center"/>
          </w:tcPr>
          <w:p w14:paraId="2A9C0553" w14:textId="77777777" w:rsidR="000456F7" w:rsidRPr="00981D24" w:rsidRDefault="000456F7" w:rsidP="000456F7">
            <w:pPr>
              <w:spacing w:before="80" w:after="80"/>
              <w:rPr>
                <w:rFonts w:asciiTheme="majorHAnsi" w:hAnsiTheme="majorHAnsi"/>
              </w:rPr>
            </w:pPr>
            <w:r w:rsidRPr="00981D24">
              <w:rPr>
                <w:rFonts w:asciiTheme="majorHAnsi" w:hAnsiTheme="majorHAnsi"/>
              </w:rPr>
              <w:t>Does the ad avoid using the term “profit” when referring to interest paid on an account?</w:t>
            </w:r>
          </w:p>
        </w:tc>
        <w:sdt>
          <w:sdtPr>
            <w:rPr>
              <w:rFonts w:asciiTheme="majorHAnsi" w:hAnsiTheme="majorHAnsi"/>
            </w:rPr>
            <w:id w:val="-1333291427"/>
            <w14:checkbox>
              <w14:checked w14:val="0"/>
              <w14:checkedState w14:val="2612" w14:font="MS Gothic"/>
              <w14:uncheckedState w14:val="2610" w14:font="MS Gothic"/>
            </w14:checkbox>
          </w:sdtPr>
          <w:sdtEndPr/>
          <w:sdtContent>
            <w:tc>
              <w:tcPr>
                <w:tcW w:w="630" w:type="dxa"/>
                <w:vAlign w:val="center"/>
              </w:tcPr>
              <w:p w14:paraId="3E85020A"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12999517"/>
            <w14:checkbox>
              <w14:checked w14:val="0"/>
              <w14:checkedState w14:val="2612" w14:font="MS Gothic"/>
              <w14:uncheckedState w14:val="2610" w14:font="MS Gothic"/>
            </w14:checkbox>
          </w:sdtPr>
          <w:sdtEndPr/>
          <w:sdtContent>
            <w:tc>
              <w:tcPr>
                <w:tcW w:w="606" w:type="dxa"/>
                <w:vAlign w:val="center"/>
              </w:tcPr>
              <w:p w14:paraId="0FAC1F04"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22852818"/>
            <w14:checkbox>
              <w14:checked w14:val="0"/>
              <w14:checkedState w14:val="2612" w14:font="MS Gothic"/>
              <w14:uncheckedState w14:val="2610" w14:font="MS Gothic"/>
            </w14:checkbox>
          </w:sdtPr>
          <w:sdtEndPr/>
          <w:sdtContent>
            <w:tc>
              <w:tcPr>
                <w:tcW w:w="564" w:type="dxa"/>
                <w:vAlign w:val="center"/>
              </w:tcPr>
              <w:p w14:paraId="592E86B6"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68F2DF0A" w14:textId="77777777" w:rsidR="000456F7" w:rsidRPr="00981D24" w:rsidRDefault="000456F7" w:rsidP="000456F7">
            <w:pPr>
              <w:spacing w:before="80" w:after="80"/>
              <w:rPr>
                <w:rFonts w:asciiTheme="majorHAnsi" w:hAnsiTheme="majorHAnsi"/>
              </w:rPr>
            </w:pPr>
          </w:p>
        </w:tc>
      </w:tr>
      <w:tr w:rsidR="000456F7" w:rsidRPr="00981D24" w14:paraId="74DFAFF8" w14:textId="77777777" w:rsidTr="00AC6BED">
        <w:tc>
          <w:tcPr>
            <w:tcW w:w="4788" w:type="dxa"/>
            <w:vAlign w:val="center"/>
          </w:tcPr>
          <w:p w14:paraId="2807724F" w14:textId="77777777" w:rsidR="000456F7" w:rsidRPr="00981D24" w:rsidRDefault="000456F7" w:rsidP="000456F7">
            <w:pPr>
              <w:spacing w:before="80" w:after="80"/>
              <w:rPr>
                <w:rFonts w:asciiTheme="majorHAnsi" w:hAnsiTheme="majorHAnsi"/>
              </w:rPr>
            </w:pPr>
            <w:r w:rsidRPr="00981D24">
              <w:rPr>
                <w:rFonts w:asciiTheme="majorHAnsi" w:hAnsiTheme="majorHAnsi"/>
              </w:rPr>
              <w:t>If a rate of return is stated, is it stated as an “annual percentage yield</w:t>
            </w:r>
            <w:r w:rsidRPr="00981D24">
              <w:rPr>
                <w:rStyle w:val="FootnoteReference"/>
                <w:rFonts w:asciiTheme="majorHAnsi" w:hAnsiTheme="majorHAnsi"/>
              </w:rPr>
              <w:footnoteReference w:id="1"/>
            </w:r>
            <w:r w:rsidRPr="00981D24">
              <w:rPr>
                <w:rFonts w:asciiTheme="majorHAnsi" w:hAnsiTheme="majorHAnsi"/>
              </w:rPr>
              <w:t>” using that term?</w:t>
            </w:r>
          </w:p>
        </w:tc>
        <w:sdt>
          <w:sdtPr>
            <w:rPr>
              <w:rFonts w:asciiTheme="majorHAnsi" w:hAnsiTheme="majorHAnsi"/>
            </w:rPr>
            <w:id w:val="323561311"/>
            <w14:checkbox>
              <w14:checked w14:val="0"/>
              <w14:checkedState w14:val="2612" w14:font="MS Gothic"/>
              <w14:uncheckedState w14:val="2610" w14:font="MS Gothic"/>
            </w14:checkbox>
          </w:sdtPr>
          <w:sdtEndPr/>
          <w:sdtContent>
            <w:tc>
              <w:tcPr>
                <w:tcW w:w="630" w:type="dxa"/>
                <w:vAlign w:val="center"/>
              </w:tcPr>
              <w:p w14:paraId="40B9179E"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131552859"/>
            <w14:checkbox>
              <w14:checked w14:val="0"/>
              <w14:checkedState w14:val="2612" w14:font="MS Gothic"/>
              <w14:uncheckedState w14:val="2610" w14:font="MS Gothic"/>
            </w14:checkbox>
          </w:sdtPr>
          <w:sdtEndPr/>
          <w:sdtContent>
            <w:tc>
              <w:tcPr>
                <w:tcW w:w="606" w:type="dxa"/>
                <w:vAlign w:val="center"/>
              </w:tcPr>
              <w:p w14:paraId="17CBD6DA"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69997388"/>
            <w14:checkbox>
              <w14:checked w14:val="0"/>
              <w14:checkedState w14:val="2612" w14:font="MS Gothic"/>
              <w14:uncheckedState w14:val="2610" w14:font="MS Gothic"/>
            </w14:checkbox>
          </w:sdtPr>
          <w:sdtEndPr/>
          <w:sdtContent>
            <w:tc>
              <w:tcPr>
                <w:tcW w:w="564" w:type="dxa"/>
                <w:vAlign w:val="center"/>
              </w:tcPr>
              <w:p w14:paraId="01FE237E"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0DA45864" w14:textId="77777777" w:rsidR="000456F7" w:rsidRPr="00981D24" w:rsidRDefault="000456F7" w:rsidP="000456F7">
            <w:pPr>
              <w:spacing w:before="80" w:after="80"/>
              <w:rPr>
                <w:rFonts w:asciiTheme="majorHAnsi" w:hAnsiTheme="majorHAnsi"/>
              </w:rPr>
            </w:pPr>
          </w:p>
        </w:tc>
      </w:tr>
      <w:tr w:rsidR="000456F7" w:rsidRPr="00981D24" w14:paraId="6BC46715" w14:textId="77777777" w:rsidTr="00AC6BED">
        <w:tc>
          <w:tcPr>
            <w:tcW w:w="4788" w:type="dxa"/>
            <w:vAlign w:val="center"/>
          </w:tcPr>
          <w:p w14:paraId="446EC46A" w14:textId="77777777" w:rsidR="000456F7" w:rsidRPr="00981D24" w:rsidRDefault="000708A0" w:rsidP="000456F7">
            <w:pPr>
              <w:spacing w:before="80" w:after="80"/>
              <w:rPr>
                <w:rFonts w:asciiTheme="majorHAnsi" w:hAnsiTheme="majorHAnsi"/>
              </w:rPr>
            </w:pPr>
            <w:r w:rsidRPr="00981D24">
              <w:rPr>
                <w:rFonts w:asciiTheme="majorHAnsi" w:hAnsiTheme="majorHAnsi"/>
              </w:rPr>
              <w:t xml:space="preserve">If any other rates are stated, is the disclosure limited only to the interest rate?  </w:t>
            </w:r>
          </w:p>
        </w:tc>
        <w:sdt>
          <w:sdtPr>
            <w:rPr>
              <w:rFonts w:asciiTheme="majorHAnsi" w:hAnsiTheme="majorHAnsi"/>
            </w:rPr>
            <w:id w:val="179091439"/>
            <w14:checkbox>
              <w14:checked w14:val="0"/>
              <w14:checkedState w14:val="2612" w14:font="MS Gothic"/>
              <w14:uncheckedState w14:val="2610" w14:font="MS Gothic"/>
            </w14:checkbox>
          </w:sdtPr>
          <w:sdtEndPr/>
          <w:sdtContent>
            <w:tc>
              <w:tcPr>
                <w:tcW w:w="630" w:type="dxa"/>
                <w:vAlign w:val="center"/>
              </w:tcPr>
              <w:p w14:paraId="6871F225"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46375119"/>
            <w14:checkbox>
              <w14:checked w14:val="0"/>
              <w14:checkedState w14:val="2612" w14:font="MS Gothic"/>
              <w14:uncheckedState w14:val="2610" w14:font="MS Gothic"/>
            </w14:checkbox>
          </w:sdtPr>
          <w:sdtEndPr/>
          <w:sdtContent>
            <w:tc>
              <w:tcPr>
                <w:tcW w:w="606" w:type="dxa"/>
                <w:vAlign w:val="center"/>
              </w:tcPr>
              <w:p w14:paraId="766354E6"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60671983"/>
            <w14:checkbox>
              <w14:checked w14:val="0"/>
              <w14:checkedState w14:val="2612" w14:font="MS Gothic"/>
              <w14:uncheckedState w14:val="2610" w14:font="MS Gothic"/>
            </w14:checkbox>
          </w:sdtPr>
          <w:sdtEndPr/>
          <w:sdtContent>
            <w:tc>
              <w:tcPr>
                <w:tcW w:w="564" w:type="dxa"/>
                <w:vAlign w:val="center"/>
              </w:tcPr>
              <w:p w14:paraId="5BBCE521"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78AEFA47" w14:textId="77777777" w:rsidR="000456F7" w:rsidRPr="00981D24" w:rsidRDefault="000456F7" w:rsidP="000456F7">
            <w:pPr>
              <w:spacing w:before="80" w:after="80"/>
              <w:rPr>
                <w:rFonts w:asciiTheme="majorHAnsi" w:hAnsiTheme="majorHAnsi"/>
              </w:rPr>
            </w:pPr>
          </w:p>
        </w:tc>
      </w:tr>
      <w:tr w:rsidR="000456F7" w:rsidRPr="00981D24" w14:paraId="2CDC36C8" w14:textId="77777777" w:rsidTr="00AC6BED">
        <w:tc>
          <w:tcPr>
            <w:tcW w:w="4788" w:type="dxa"/>
            <w:vAlign w:val="center"/>
          </w:tcPr>
          <w:p w14:paraId="68B3830B" w14:textId="77777777" w:rsidR="000456F7" w:rsidRPr="00981D24" w:rsidRDefault="000708A0" w:rsidP="000456F7">
            <w:pPr>
              <w:spacing w:before="80" w:after="80"/>
              <w:rPr>
                <w:rFonts w:asciiTheme="majorHAnsi" w:hAnsiTheme="majorHAnsi"/>
              </w:rPr>
            </w:pPr>
            <w:r w:rsidRPr="00981D24">
              <w:rPr>
                <w:rFonts w:asciiTheme="majorHAnsi" w:hAnsiTheme="majorHAnsi"/>
              </w:rPr>
              <w:t>Is the interest rate stated in conjunction with, but not more conspicuously than, the APY to which it relates?</w:t>
            </w:r>
          </w:p>
        </w:tc>
        <w:sdt>
          <w:sdtPr>
            <w:rPr>
              <w:rFonts w:asciiTheme="majorHAnsi" w:hAnsiTheme="majorHAnsi"/>
            </w:rPr>
            <w:id w:val="327259826"/>
            <w14:checkbox>
              <w14:checked w14:val="0"/>
              <w14:checkedState w14:val="2612" w14:font="MS Gothic"/>
              <w14:uncheckedState w14:val="2610" w14:font="MS Gothic"/>
            </w14:checkbox>
          </w:sdtPr>
          <w:sdtEndPr/>
          <w:sdtContent>
            <w:tc>
              <w:tcPr>
                <w:tcW w:w="630" w:type="dxa"/>
                <w:vAlign w:val="center"/>
              </w:tcPr>
              <w:p w14:paraId="49B724EC"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43168691"/>
            <w14:checkbox>
              <w14:checked w14:val="0"/>
              <w14:checkedState w14:val="2612" w14:font="MS Gothic"/>
              <w14:uncheckedState w14:val="2610" w14:font="MS Gothic"/>
            </w14:checkbox>
          </w:sdtPr>
          <w:sdtEndPr/>
          <w:sdtContent>
            <w:tc>
              <w:tcPr>
                <w:tcW w:w="606" w:type="dxa"/>
                <w:vAlign w:val="center"/>
              </w:tcPr>
              <w:p w14:paraId="1210491B"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85032365"/>
            <w14:checkbox>
              <w14:checked w14:val="0"/>
              <w14:checkedState w14:val="2612" w14:font="MS Gothic"/>
              <w14:uncheckedState w14:val="2610" w14:font="MS Gothic"/>
            </w14:checkbox>
          </w:sdtPr>
          <w:sdtEndPr/>
          <w:sdtContent>
            <w:tc>
              <w:tcPr>
                <w:tcW w:w="564" w:type="dxa"/>
                <w:vAlign w:val="center"/>
              </w:tcPr>
              <w:p w14:paraId="15D13C58"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1704C3E7" w14:textId="77777777" w:rsidR="000456F7" w:rsidRPr="00981D24" w:rsidRDefault="000456F7" w:rsidP="000456F7">
            <w:pPr>
              <w:spacing w:before="80" w:after="80"/>
              <w:rPr>
                <w:rFonts w:asciiTheme="majorHAnsi" w:hAnsiTheme="majorHAnsi"/>
              </w:rPr>
            </w:pPr>
          </w:p>
        </w:tc>
      </w:tr>
      <w:tr w:rsidR="000708A0" w:rsidRPr="00981D24" w14:paraId="69AD402E" w14:textId="77777777" w:rsidTr="00AC6BED">
        <w:tc>
          <w:tcPr>
            <w:tcW w:w="9918" w:type="dxa"/>
            <w:gridSpan w:val="5"/>
            <w:vAlign w:val="center"/>
          </w:tcPr>
          <w:p w14:paraId="172E6389" w14:textId="77777777" w:rsidR="000708A0" w:rsidRPr="00981D24" w:rsidRDefault="000708A0" w:rsidP="00AC6BED">
            <w:pPr>
              <w:spacing w:before="80" w:after="80"/>
              <w:rPr>
                <w:rFonts w:asciiTheme="majorHAnsi" w:hAnsiTheme="majorHAnsi"/>
              </w:rPr>
            </w:pPr>
            <w:r w:rsidRPr="00981D24">
              <w:rPr>
                <w:rFonts w:asciiTheme="majorHAnsi" w:hAnsiTheme="majorHAnsi"/>
              </w:rPr>
              <w:t>If the ad states an APY, does it also state the following, as applicable?</w:t>
            </w:r>
          </w:p>
        </w:tc>
      </w:tr>
      <w:tr w:rsidR="000456F7" w:rsidRPr="00981D24" w14:paraId="72619CFF" w14:textId="77777777" w:rsidTr="00AC6BED">
        <w:tc>
          <w:tcPr>
            <w:tcW w:w="4788" w:type="dxa"/>
            <w:vAlign w:val="center"/>
          </w:tcPr>
          <w:p w14:paraId="36841481" w14:textId="77777777" w:rsidR="000456F7"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For variable rate accounts, a statement that the rate may change after the account is opened?</w:t>
            </w:r>
          </w:p>
        </w:tc>
        <w:sdt>
          <w:sdtPr>
            <w:rPr>
              <w:rFonts w:asciiTheme="majorHAnsi" w:hAnsiTheme="majorHAnsi"/>
            </w:rPr>
            <w:id w:val="-606266227"/>
            <w14:checkbox>
              <w14:checked w14:val="0"/>
              <w14:checkedState w14:val="2612" w14:font="MS Gothic"/>
              <w14:uncheckedState w14:val="2610" w14:font="MS Gothic"/>
            </w14:checkbox>
          </w:sdtPr>
          <w:sdtEndPr/>
          <w:sdtContent>
            <w:tc>
              <w:tcPr>
                <w:tcW w:w="630" w:type="dxa"/>
                <w:vAlign w:val="center"/>
              </w:tcPr>
              <w:p w14:paraId="04137302"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91956010"/>
            <w14:checkbox>
              <w14:checked w14:val="0"/>
              <w14:checkedState w14:val="2612" w14:font="MS Gothic"/>
              <w14:uncheckedState w14:val="2610" w14:font="MS Gothic"/>
            </w14:checkbox>
          </w:sdtPr>
          <w:sdtEndPr/>
          <w:sdtContent>
            <w:tc>
              <w:tcPr>
                <w:tcW w:w="606" w:type="dxa"/>
                <w:vAlign w:val="center"/>
              </w:tcPr>
              <w:p w14:paraId="792FB48B"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182426671"/>
            <w14:checkbox>
              <w14:checked w14:val="0"/>
              <w14:checkedState w14:val="2612" w14:font="MS Gothic"/>
              <w14:uncheckedState w14:val="2610" w14:font="MS Gothic"/>
            </w14:checkbox>
          </w:sdtPr>
          <w:sdtEndPr/>
          <w:sdtContent>
            <w:tc>
              <w:tcPr>
                <w:tcW w:w="564" w:type="dxa"/>
                <w:vAlign w:val="center"/>
              </w:tcPr>
              <w:p w14:paraId="362E27C4"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23B85A01" w14:textId="77777777" w:rsidR="000456F7" w:rsidRPr="00981D24" w:rsidRDefault="000456F7" w:rsidP="000456F7">
            <w:pPr>
              <w:spacing w:before="80" w:after="80"/>
              <w:rPr>
                <w:rFonts w:asciiTheme="majorHAnsi" w:hAnsiTheme="majorHAnsi"/>
              </w:rPr>
            </w:pPr>
          </w:p>
        </w:tc>
      </w:tr>
      <w:tr w:rsidR="000456F7" w:rsidRPr="00981D24" w14:paraId="33DC1AFB" w14:textId="77777777" w:rsidTr="00AC6BED">
        <w:tc>
          <w:tcPr>
            <w:tcW w:w="4788" w:type="dxa"/>
            <w:vAlign w:val="center"/>
          </w:tcPr>
          <w:p w14:paraId="25D0CB2A" w14:textId="77777777" w:rsidR="000456F7"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 xml:space="preserve">The </w:t>
            </w:r>
            <w:proofErr w:type="gramStart"/>
            <w:r w:rsidRPr="00981D24">
              <w:rPr>
                <w:rFonts w:asciiTheme="majorHAnsi" w:hAnsiTheme="majorHAnsi"/>
              </w:rPr>
              <w:t>period of time</w:t>
            </w:r>
            <w:proofErr w:type="gramEnd"/>
            <w:r w:rsidRPr="00981D24">
              <w:rPr>
                <w:rFonts w:asciiTheme="majorHAnsi" w:hAnsiTheme="majorHAnsi"/>
              </w:rPr>
              <w:t xml:space="preserve"> the APY will be offered or a statement that the APY is accurate as of a specified date?</w:t>
            </w:r>
          </w:p>
        </w:tc>
        <w:sdt>
          <w:sdtPr>
            <w:rPr>
              <w:rFonts w:asciiTheme="majorHAnsi" w:hAnsiTheme="majorHAnsi"/>
            </w:rPr>
            <w:id w:val="-1667547671"/>
            <w14:checkbox>
              <w14:checked w14:val="0"/>
              <w14:checkedState w14:val="2612" w14:font="MS Gothic"/>
              <w14:uncheckedState w14:val="2610" w14:font="MS Gothic"/>
            </w14:checkbox>
          </w:sdtPr>
          <w:sdtEndPr/>
          <w:sdtContent>
            <w:tc>
              <w:tcPr>
                <w:tcW w:w="630" w:type="dxa"/>
                <w:vAlign w:val="center"/>
              </w:tcPr>
              <w:p w14:paraId="560ECCB8"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33562405"/>
            <w14:checkbox>
              <w14:checked w14:val="0"/>
              <w14:checkedState w14:val="2612" w14:font="MS Gothic"/>
              <w14:uncheckedState w14:val="2610" w14:font="MS Gothic"/>
            </w14:checkbox>
          </w:sdtPr>
          <w:sdtEndPr/>
          <w:sdtContent>
            <w:tc>
              <w:tcPr>
                <w:tcW w:w="606" w:type="dxa"/>
                <w:vAlign w:val="center"/>
              </w:tcPr>
              <w:p w14:paraId="10D08D1B"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01796875"/>
            <w14:checkbox>
              <w14:checked w14:val="0"/>
              <w14:checkedState w14:val="2612" w14:font="MS Gothic"/>
              <w14:uncheckedState w14:val="2610" w14:font="MS Gothic"/>
            </w14:checkbox>
          </w:sdtPr>
          <w:sdtEndPr/>
          <w:sdtContent>
            <w:tc>
              <w:tcPr>
                <w:tcW w:w="564" w:type="dxa"/>
                <w:vAlign w:val="center"/>
              </w:tcPr>
              <w:p w14:paraId="2BC20B9E"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4E4478D3" w14:textId="77777777" w:rsidR="000456F7" w:rsidRPr="00981D24" w:rsidRDefault="000456F7" w:rsidP="000456F7">
            <w:pPr>
              <w:spacing w:before="80" w:after="80"/>
              <w:rPr>
                <w:rFonts w:asciiTheme="majorHAnsi" w:hAnsiTheme="majorHAnsi"/>
              </w:rPr>
            </w:pPr>
          </w:p>
        </w:tc>
      </w:tr>
      <w:tr w:rsidR="000708A0" w:rsidRPr="00981D24" w14:paraId="52861A2C" w14:textId="77777777" w:rsidTr="00AC6BED">
        <w:tc>
          <w:tcPr>
            <w:tcW w:w="4788" w:type="dxa"/>
            <w:vAlign w:val="center"/>
          </w:tcPr>
          <w:p w14:paraId="1E03F158" w14:textId="77777777" w:rsidR="000708A0"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The minimum balance required to obtain the APY?</w:t>
            </w:r>
          </w:p>
        </w:tc>
        <w:sdt>
          <w:sdtPr>
            <w:rPr>
              <w:rFonts w:asciiTheme="majorHAnsi" w:hAnsiTheme="majorHAnsi"/>
            </w:rPr>
            <w:id w:val="1930232396"/>
            <w14:checkbox>
              <w14:checked w14:val="0"/>
              <w14:checkedState w14:val="2612" w14:font="MS Gothic"/>
              <w14:uncheckedState w14:val="2610" w14:font="MS Gothic"/>
            </w14:checkbox>
          </w:sdtPr>
          <w:sdtEndPr/>
          <w:sdtContent>
            <w:tc>
              <w:tcPr>
                <w:tcW w:w="630" w:type="dxa"/>
                <w:vAlign w:val="center"/>
              </w:tcPr>
              <w:p w14:paraId="184E6E80"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53421196"/>
            <w14:checkbox>
              <w14:checked w14:val="0"/>
              <w14:checkedState w14:val="2612" w14:font="MS Gothic"/>
              <w14:uncheckedState w14:val="2610" w14:font="MS Gothic"/>
            </w14:checkbox>
          </w:sdtPr>
          <w:sdtEndPr/>
          <w:sdtContent>
            <w:tc>
              <w:tcPr>
                <w:tcW w:w="606" w:type="dxa"/>
                <w:vAlign w:val="center"/>
              </w:tcPr>
              <w:p w14:paraId="13F1DA74"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30613803"/>
            <w14:checkbox>
              <w14:checked w14:val="0"/>
              <w14:checkedState w14:val="2612" w14:font="MS Gothic"/>
              <w14:uncheckedState w14:val="2610" w14:font="MS Gothic"/>
            </w14:checkbox>
          </w:sdtPr>
          <w:sdtEndPr/>
          <w:sdtContent>
            <w:tc>
              <w:tcPr>
                <w:tcW w:w="564" w:type="dxa"/>
                <w:vAlign w:val="center"/>
              </w:tcPr>
              <w:p w14:paraId="40563F3A"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47C4588E" w14:textId="77777777" w:rsidR="000708A0" w:rsidRPr="00981D24" w:rsidRDefault="000708A0" w:rsidP="000456F7">
            <w:pPr>
              <w:spacing w:before="80" w:after="80"/>
              <w:rPr>
                <w:rFonts w:asciiTheme="majorHAnsi" w:hAnsiTheme="majorHAnsi"/>
              </w:rPr>
            </w:pPr>
          </w:p>
        </w:tc>
      </w:tr>
      <w:tr w:rsidR="000708A0" w:rsidRPr="00981D24" w14:paraId="1350E5A4" w14:textId="77777777" w:rsidTr="00AC6BED">
        <w:tc>
          <w:tcPr>
            <w:tcW w:w="4788" w:type="dxa"/>
            <w:vAlign w:val="center"/>
          </w:tcPr>
          <w:p w14:paraId="7DA6FAF9" w14:textId="77777777" w:rsidR="000708A0"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The minimum balance required for each tier (for tiered-rate accounts)?</w:t>
            </w:r>
          </w:p>
        </w:tc>
        <w:sdt>
          <w:sdtPr>
            <w:rPr>
              <w:rFonts w:asciiTheme="majorHAnsi" w:hAnsiTheme="majorHAnsi"/>
            </w:rPr>
            <w:id w:val="1546170007"/>
            <w14:checkbox>
              <w14:checked w14:val="0"/>
              <w14:checkedState w14:val="2612" w14:font="MS Gothic"/>
              <w14:uncheckedState w14:val="2610" w14:font="MS Gothic"/>
            </w14:checkbox>
          </w:sdtPr>
          <w:sdtEndPr/>
          <w:sdtContent>
            <w:tc>
              <w:tcPr>
                <w:tcW w:w="630" w:type="dxa"/>
                <w:vAlign w:val="center"/>
              </w:tcPr>
              <w:p w14:paraId="09F71F5E"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40615109"/>
            <w14:checkbox>
              <w14:checked w14:val="0"/>
              <w14:checkedState w14:val="2612" w14:font="MS Gothic"/>
              <w14:uncheckedState w14:val="2610" w14:font="MS Gothic"/>
            </w14:checkbox>
          </w:sdtPr>
          <w:sdtEndPr/>
          <w:sdtContent>
            <w:tc>
              <w:tcPr>
                <w:tcW w:w="606" w:type="dxa"/>
                <w:vAlign w:val="center"/>
              </w:tcPr>
              <w:p w14:paraId="687B04D4"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96603016"/>
            <w14:checkbox>
              <w14:checked w14:val="0"/>
              <w14:checkedState w14:val="2612" w14:font="MS Gothic"/>
              <w14:uncheckedState w14:val="2610" w14:font="MS Gothic"/>
            </w14:checkbox>
          </w:sdtPr>
          <w:sdtEndPr/>
          <w:sdtContent>
            <w:tc>
              <w:tcPr>
                <w:tcW w:w="564" w:type="dxa"/>
                <w:vAlign w:val="center"/>
              </w:tcPr>
              <w:p w14:paraId="5275353F"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758891DE" w14:textId="77777777" w:rsidR="000708A0" w:rsidRPr="00981D24" w:rsidRDefault="000708A0" w:rsidP="000456F7">
            <w:pPr>
              <w:spacing w:before="80" w:after="80"/>
              <w:rPr>
                <w:rFonts w:asciiTheme="majorHAnsi" w:hAnsiTheme="majorHAnsi"/>
              </w:rPr>
            </w:pPr>
          </w:p>
        </w:tc>
      </w:tr>
      <w:tr w:rsidR="000708A0" w:rsidRPr="00981D24" w14:paraId="53476D5B" w14:textId="77777777" w:rsidTr="00AC6BED">
        <w:tc>
          <w:tcPr>
            <w:tcW w:w="4788" w:type="dxa"/>
            <w:vAlign w:val="center"/>
          </w:tcPr>
          <w:p w14:paraId="21867EF3" w14:textId="77777777" w:rsidR="000708A0"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The minimum deposit to open the account?</w:t>
            </w:r>
          </w:p>
        </w:tc>
        <w:sdt>
          <w:sdtPr>
            <w:rPr>
              <w:rFonts w:asciiTheme="majorHAnsi" w:hAnsiTheme="majorHAnsi"/>
            </w:rPr>
            <w:id w:val="858315990"/>
            <w14:checkbox>
              <w14:checked w14:val="0"/>
              <w14:checkedState w14:val="2612" w14:font="MS Gothic"/>
              <w14:uncheckedState w14:val="2610" w14:font="MS Gothic"/>
            </w14:checkbox>
          </w:sdtPr>
          <w:sdtEndPr/>
          <w:sdtContent>
            <w:tc>
              <w:tcPr>
                <w:tcW w:w="630" w:type="dxa"/>
                <w:vAlign w:val="center"/>
              </w:tcPr>
              <w:p w14:paraId="3FC0F6DC"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52800682"/>
            <w14:checkbox>
              <w14:checked w14:val="0"/>
              <w14:checkedState w14:val="2612" w14:font="MS Gothic"/>
              <w14:uncheckedState w14:val="2610" w14:font="MS Gothic"/>
            </w14:checkbox>
          </w:sdtPr>
          <w:sdtEndPr/>
          <w:sdtContent>
            <w:tc>
              <w:tcPr>
                <w:tcW w:w="606" w:type="dxa"/>
                <w:vAlign w:val="center"/>
              </w:tcPr>
              <w:p w14:paraId="68CB33CE"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87919254"/>
            <w14:checkbox>
              <w14:checked w14:val="0"/>
              <w14:checkedState w14:val="2612" w14:font="MS Gothic"/>
              <w14:uncheckedState w14:val="2610" w14:font="MS Gothic"/>
            </w14:checkbox>
          </w:sdtPr>
          <w:sdtEndPr/>
          <w:sdtContent>
            <w:tc>
              <w:tcPr>
                <w:tcW w:w="564" w:type="dxa"/>
                <w:vAlign w:val="center"/>
              </w:tcPr>
              <w:p w14:paraId="568F5687"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53F75A13" w14:textId="77777777" w:rsidR="000708A0" w:rsidRPr="00981D24" w:rsidRDefault="000708A0" w:rsidP="000456F7">
            <w:pPr>
              <w:spacing w:before="80" w:after="80"/>
              <w:rPr>
                <w:rFonts w:asciiTheme="majorHAnsi" w:hAnsiTheme="majorHAnsi"/>
              </w:rPr>
            </w:pPr>
          </w:p>
        </w:tc>
      </w:tr>
      <w:tr w:rsidR="000456F7" w:rsidRPr="00981D24" w14:paraId="58AE9090" w14:textId="77777777" w:rsidTr="00AC6BED">
        <w:tc>
          <w:tcPr>
            <w:tcW w:w="4788" w:type="dxa"/>
            <w:vAlign w:val="center"/>
          </w:tcPr>
          <w:p w14:paraId="763B2FD2" w14:textId="77777777" w:rsidR="000456F7"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The minimum balance to avoid fees?</w:t>
            </w:r>
          </w:p>
        </w:tc>
        <w:sdt>
          <w:sdtPr>
            <w:rPr>
              <w:rFonts w:asciiTheme="majorHAnsi" w:hAnsiTheme="majorHAnsi"/>
            </w:rPr>
            <w:id w:val="1737897464"/>
            <w14:checkbox>
              <w14:checked w14:val="0"/>
              <w14:checkedState w14:val="2612" w14:font="MS Gothic"/>
              <w14:uncheckedState w14:val="2610" w14:font="MS Gothic"/>
            </w14:checkbox>
          </w:sdtPr>
          <w:sdtEndPr/>
          <w:sdtContent>
            <w:tc>
              <w:tcPr>
                <w:tcW w:w="630" w:type="dxa"/>
                <w:vAlign w:val="center"/>
              </w:tcPr>
              <w:p w14:paraId="57A67D7B"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44186744"/>
            <w14:checkbox>
              <w14:checked w14:val="0"/>
              <w14:checkedState w14:val="2612" w14:font="MS Gothic"/>
              <w14:uncheckedState w14:val="2610" w14:font="MS Gothic"/>
            </w14:checkbox>
          </w:sdtPr>
          <w:sdtEndPr/>
          <w:sdtContent>
            <w:tc>
              <w:tcPr>
                <w:tcW w:w="606" w:type="dxa"/>
                <w:vAlign w:val="center"/>
              </w:tcPr>
              <w:p w14:paraId="2928AAA2"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7964605"/>
            <w14:checkbox>
              <w14:checked w14:val="0"/>
              <w14:checkedState w14:val="2612" w14:font="MS Gothic"/>
              <w14:uncheckedState w14:val="2610" w14:font="MS Gothic"/>
            </w14:checkbox>
          </w:sdtPr>
          <w:sdtEndPr/>
          <w:sdtContent>
            <w:tc>
              <w:tcPr>
                <w:tcW w:w="564" w:type="dxa"/>
                <w:vAlign w:val="center"/>
              </w:tcPr>
              <w:p w14:paraId="1826BF41"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2183CF25" w14:textId="77777777" w:rsidR="000456F7" w:rsidRPr="00981D24" w:rsidRDefault="000456F7" w:rsidP="000456F7">
            <w:pPr>
              <w:spacing w:before="80" w:after="80"/>
              <w:rPr>
                <w:rFonts w:asciiTheme="majorHAnsi" w:hAnsiTheme="majorHAnsi"/>
              </w:rPr>
            </w:pPr>
          </w:p>
        </w:tc>
      </w:tr>
      <w:tr w:rsidR="000456F7" w:rsidRPr="00981D24" w14:paraId="28A9175F" w14:textId="77777777" w:rsidTr="00AC6BED">
        <w:tc>
          <w:tcPr>
            <w:tcW w:w="4788" w:type="dxa"/>
            <w:vAlign w:val="center"/>
          </w:tcPr>
          <w:p w14:paraId="3BECC126" w14:textId="77777777" w:rsidR="000456F7"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lastRenderedPageBreak/>
              <w:t>A statement that fees could reduce earnings on the account?</w:t>
            </w:r>
          </w:p>
        </w:tc>
        <w:sdt>
          <w:sdtPr>
            <w:rPr>
              <w:rFonts w:asciiTheme="majorHAnsi" w:hAnsiTheme="majorHAnsi"/>
            </w:rPr>
            <w:id w:val="-1265143319"/>
            <w14:checkbox>
              <w14:checked w14:val="0"/>
              <w14:checkedState w14:val="2612" w14:font="MS Gothic"/>
              <w14:uncheckedState w14:val="2610" w14:font="MS Gothic"/>
            </w14:checkbox>
          </w:sdtPr>
          <w:sdtEndPr/>
          <w:sdtContent>
            <w:tc>
              <w:tcPr>
                <w:tcW w:w="630" w:type="dxa"/>
                <w:vAlign w:val="center"/>
              </w:tcPr>
              <w:p w14:paraId="04BAAAAC"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598212928"/>
            <w14:checkbox>
              <w14:checked w14:val="0"/>
              <w14:checkedState w14:val="2612" w14:font="MS Gothic"/>
              <w14:uncheckedState w14:val="2610" w14:font="MS Gothic"/>
            </w14:checkbox>
          </w:sdtPr>
          <w:sdtEndPr/>
          <w:sdtContent>
            <w:tc>
              <w:tcPr>
                <w:tcW w:w="606" w:type="dxa"/>
                <w:vAlign w:val="center"/>
              </w:tcPr>
              <w:p w14:paraId="08323020"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00891061"/>
            <w14:checkbox>
              <w14:checked w14:val="0"/>
              <w14:checkedState w14:val="2612" w14:font="MS Gothic"/>
              <w14:uncheckedState w14:val="2610" w14:font="MS Gothic"/>
            </w14:checkbox>
          </w:sdtPr>
          <w:sdtEndPr/>
          <w:sdtContent>
            <w:tc>
              <w:tcPr>
                <w:tcW w:w="564" w:type="dxa"/>
                <w:vAlign w:val="center"/>
              </w:tcPr>
              <w:p w14:paraId="086CF27A"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569EE44C" w14:textId="77777777" w:rsidR="000456F7" w:rsidRPr="00981D24" w:rsidRDefault="000456F7" w:rsidP="000456F7">
            <w:pPr>
              <w:spacing w:before="80" w:after="80"/>
              <w:rPr>
                <w:rFonts w:asciiTheme="majorHAnsi" w:hAnsiTheme="majorHAnsi"/>
              </w:rPr>
            </w:pPr>
          </w:p>
        </w:tc>
      </w:tr>
      <w:tr w:rsidR="000708A0" w:rsidRPr="00981D24" w14:paraId="32A9842E" w14:textId="77777777" w:rsidTr="00AC6BED">
        <w:tc>
          <w:tcPr>
            <w:tcW w:w="4788" w:type="dxa"/>
            <w:vAlign w:val="center"/>
          </w:tcPr>
          <w:p w14:paraId="79F2503B" w14:textId="77777777" w:rsidR="000708A0"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For time accounts, the term of the account?</w:t>
            </w:r>
          </w:p>
        </w:tc>
        <w:sdt>
          <w:sdtPr>
            <w:rPr>
              <w:rFonts w:asciiTheme="majorHAnsi" w:hAnsiTheme="majorHAnsi"/>
            </w:rPr>
            <w:id w:val="853621314"/>
            <w14:checkbox>
              <w14:checked w14:val="0"/>
              <w14:checkedState w14:val="2612" w14:font="MS Gothic"/>
              <w14:uncheckedState w14:val="2610" w14:font="MS Gothic"/>
            </w14:checkbox>
          </w:sdtPr>
          <w:sdtEndPr/>
          <w:sdtContent>
            <w:tc>
              <w:tcPr>
                <w:tcW w:w="630" w:type="dxa"/>
                <w:vAlign w:val="center"/>
              </w:tcPr>
              <w:p w14:paraId="5FFCD487"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27844804"/>
            <w14:checkbox>
              <w14:checked w14:val="0"/>
              <w14:checkedState w14:val="2612" w14:font="MS Gothic"/>
              <w14:uncheckedState w14:val="2610" w14:font="MS Gothic"/>
            </w14:checkbox>
          </w:sdtPr>
          <w:sdtEndPr/>
          <w:sdtContent>
            <w:tc>
              <w:tcPr>
                <w:tcW w:w="606" w:type="dxa"/>
                <w:vAlign w:val="center"/>
              </w:tcPr>
              <w:p w14:paraId="01722ADE"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02368716"/>
            <w14:checkbox>
              <w14:checked w14:val="0"/>
              <w14:checkedState w14:val="2612" w14:font="MS Gothic"/>
              <w14:uncheckedState w14:val="2610" w14:font="MS Gothic"/>
            </w14:checkbox>
          </w:sdtPr>
          <w:sdtEndPr/>
          <w:sdtContent>
            <w:tc>
              <w:tcPr>
                <w:tcW w:w="564" w:type="dxa"/>
                <w:vAlign w:val="center"/>
              </w:tcPr>
              <w:p w14:paraId="13E348BD"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116A3615" w14:textId="77777777" w:rsidR="000708A0" w:rsidRPr="00981D24" w:rsidRDefault="000708A0" w:rsidP="000456F7">
            <w:pPr>
              <w:spacing w:before="80" w:after="80"/>
              <w:rPr>
                <w:rFonts w:asciiTheme="majorHAnsi" w:hAnsiTheme="majorHAnsi"/>
              </w:rPr>
            </w:pPr>
          </w:p>
        </w:tc>
      </w:tr>
      <w:tr w:rsidR="000708A0" w:rsidRPr="00981D24" w14:paraId="50F4C9C8" w14:textId="77777777" w:rsidTr="00AC6BED">
        <w:tc>
          <w:tcPr>
            <w:tcW w:w="4788" w:type="dxa"/>
            <w:vAlign w:val="center"/>
          </w:tcPr>
          <w:p w14:paraId="2C40B1EA" w14:textId="77777777" w:rsidR="000708A0" w:rsidRPr="00981D24" w:rsidRDefault="000708A0" w:rsidP="000708A0">
            <w:pPr>
              <w:pStyle w:val="ListParagraph"/>
              <w:numPr>
                <w:ilvl w:val="0"/>
                <w:numId w:val="1"/>
              </w:numPr>
              <w:spacing w:before="80" w:after="80"/>
              <w:rPr>
                <w:rFonts w:asciiTheme="majorHAnsi" w:hAnsiTheme="majorHAnsi"/>
              </w:rPr>
            </w:pPr>
            <w:r w:rsidRPr="00981D24">
              <w:rPr>
                <w:rFonts w:asciiTheme="majorHAnsi" w:hAnsiTheme="majorHAnsi"/>
              </w:rPr>
              <w:t>For time accounts, a statement that a penalty will or may be imposed for early withdrawal?</w:t>
            </w:r>
          </w:p>
        </w:tc>
        <w:sdt>
          <w:sdtPr>
            <w:rPr>
              <w:rFonts w:asciiTheme="majorHAnsi" w:hAnsiTheme="majorHAnsi"/>
            </w:rPr>
            <w:id w:val="1102296813"/>
            <w14:checkbox>
              <w14:checked w14:val="0"/>
              <w14:checkedState w14:val="2612" w14:font="MS Gothic"/>
              <w14:uncheckedState w14:val="2610" w14:font="MS Gothic"/>
            </w14:checkbox>
          </w:sdtPr>
          <w:sdtEndPr/>
          <w:sdtContent>
            <w:tc>
              <w:tcPr>
                <w:tcW w:w="630" w:type="dxa"/>
                <w:vAlign w:val="center"/>
              </w:tcPr>
              <w:p w14:paraId="48F62DFE"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34623789"/>
            <w14:checkbox>
              <w14:checked w14:val="0"/>
              <w14:checkedState w14:val="2612" w14:font="MS Gothic"/>
              <w14:uncheckedState w14:val="2610" w14:font="MS Gothic"/>
            </w14:checkbox>
          </w:sdtPr>
          <w:sdtEndPr/>
          <w:sdtContent>
            <w:tc>
              <w:tcPr>
                <w:tcW w:w="606" w:type="dxa"/>
                <w:vAlign w:val="center"/>
              </w:tcPr>
              <w:p w14:paraId="274F5283"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78151629"/>
            <w14:checkbox>
              <w14:checked w14:val="0"/>
              <w14:checkedState w14:val="2612" w14:font="MS Gothic"/>
              <w14:uncheckedState w14:val="2610" w14:font="MS Gothic"/>
            </w14:checkbox>
          </w:sdtPr>
          <w:sdtEndPr/>
          <w:sdtContent>
            <w:tc>
              <w:tcPr>
                <w:tcW w:w="564" w:type="dxa"/>
                <w:vAlign w:val="center"/>
              </w:tcPr>
              <w:p w14:paraId="291D36AB"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60C7181C" w14:textId="77777777" w:rsidR="000708A0" w:rsidRPr="00981D24" w:rsidRDefault="000708A0" w:rsidP="000456F7">
            <w:pPr>
              <w:spacing w:before="80" w:after="80"/>
              <w:rPr>
                <w:rFonts w:asciiTheme="majorHAnsi" w:hAnsiTheme="majorHAnsi"/>
              </w:rPr>
            </w:pPr>
          </w:p>
        </w:tc>
      </w:tr>
      <w:tr w:rsidR="000708A0" w:rsidRPr="00981D24" w14:paraId="31C96882" w14:textId="77777777" w:rsidTr="00AC6BED">
        <w:tc>
          <w:tcPr>
            <w:tcW w:w="4788" w:type="dxa"/>
            <w:vAlign w:val="center"/>
          </w:tcPr>
          <w:p w14:paraId="59EDCECD" w14:textId="77777777" w:rsidR="000708A0" w:rsidRPr="00981D24" w:rsidRDefault="000708A0" w:rsidP="000456F7">
            <w:pPr>
              <w:spacing w:before="80" w:after="80"/>
              <w:rPr>
                <w:rFonts w:asciiTheme="majorHAnsi" w:hAnsiTheme="majorHAnsi"/>
              </w:rPr>
            </w:pPr>
            <w:r w:rsidRPr="00981D24">
              <w:rPr>
                <w:rFonts w:asciiTheme="majorHAnsi" w:hAnsiTheme="majorHAnsi"/>
              </w:rPr>
              <w:t>Does the ad contain the statement, “Member FDIC”?</w:t>
            </w:r>
          </w:p>
        </w:tc>
        <w:sdt>
          <w:sdtPr>
            <w:rPr>
              <w:rFonts w:asciiTheme="majorHAnsi" w:hAnsiTheme="majorHAnsi"/>
            </w:rPr>
            <w:id w:val="191970488"/>
            <w14:checkbox>
              <w14:checked w14:val="0"/>
              <w14:checkedState w14:val="2612" w14:font="MS Gothic"/>
              <w14:uncheckedState w14:val="2610" w14:font="MS Gothic"/>
            </w14:checkbox>
          </w:sdtPr>
          <w:sdtEndPr/>
          <w:sdtContent>
            <w:tc>
              <w:tcPr>
                <w:tcW w:w="630" w:type="dxa"/>
                <w:vAlign w:val="center"/>
              </w:tcPr>
              <w:p w14:paraId="132383D0"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859858381"/>
            <w14:checkbox>
              <w14:checked w14:val="0"/>
              <w14:checkedState w14:val="2612" w14:font="MS Gothic"/>
              <w14:uncheckedState w14:val="2610" w14:font="MS Gothic"/>
            </w14:checkbox>
          </w:sdtPr>
          <w:sdtEndPr/>
          <w:sdtContent>
            <w:tc>
              <w:tcPr>
                <w:tcW w:w="606" w:type="dxa"/>
                <w:vAlign w:val="center"/>
              </w:tcPr>
              <w:p w14:paraId="54848745"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57084779"/>
            <w14:checkbox>
              <w14:checked w14:val="0"/>
              <w14:checkedState w14:val="2612" w14:font="MS Gothic"/>
              <w14:uncheckedState w14:val="2610" w14:font="MS Gothic"/>
            </w14:checkbox>
          </w:sdtPr>
          <w:sdtEndPr/>
          <w:sdtContent>
            <w:tc>
              <w:tcPr>
                <w:tcW w:w="564" w:type="dxa"/>
                <w:vAlign w:val="center"/>
              </w:tcPr>
              <w:p w14:paraId="7B46518E"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53B3BF94" w14:textId="77777777" w:rsidR="000708A0" w:rsidRPr="00981D24" w:rsidRDefault="000708A0" w:rsidP="000456F7">
            <w:pPr>
              <w:spacing w:before="80" w:after="80"/>
              <w:rPr>
                <w:rFonts w:asciiTheme="majorHAnsi" w:hAnsiTheme="majorHAnsi"/>
              </w:rPr>
            </w:pPr>
          </w:p>
        </w:tc>
      </w:tr>
      <w:tr w:rsidR="000708A0" w:rsidRPr="00981D24" w14:paraId="219F1AA3" w14:textId="77777777" w:rsidTr="00AC6BED">
        <w:tc>
          <w:tcPr>
            <w:tcW w:w="9918" w:type="dxa"/>
            <w:gridSpan w:val="5"/>
            <w:vAlign w:val="center"/>
          </w:tcPr>
          <w:p w14:paraId="16BB119B" w14:textId="77777777" w:rsidR="000708A0" w:rsidRPr="00981D24" w:rsidRDefault="000708A0" w:rsidP="00AC6BED">
            <w:pPr>
              <w:spacing w:before="80" w:after="80"/>
              <w:rPr>
                <w:rFonts w:asciiTheme="majorHAnsi" w:hAnsiTheme="majorHAnsi"/>
              </w:rPr>
            </w:pPr>
            <w:r w:rsidRPr="00981D24">
              <w:rPr>
                <w:rFonts w:asciiTheme="majorHAnsi" w:hAnsiTheme="majorHAnsi"/>
              </w:rPr>
              <w:t>If the ad states a bonus, does it also state the following, as applicable?</w:t>
            </w:r>
          </w:p>
        </w:tc>
      </w:tr>
      <w:tr w:rsidR="000708A0" w:rsidRPr="00981D24" w14:paraId="5DAFC5C4" w14:textId="77777777" w:rsidTr="00AC6BED">
        <w:tc>
          <w:tcPr>
            <w:tcW w:w="4788" w:type="dxa"/>
            <w:vAlign w:val="center"/>
          </w:tcPr>
          <w:p w14:paraId="6FCDA2F3" w14:textId="77777777" w:rsidR="000708A0" w:rsidRPr="00981D24" w:rsidRDefault="000708A0" w:rsidP="000708A0">
            <w:pPr>
              <w:pStyle w:val="ListParagraph"/>
              <w:numPr>
                <w:ilvl w:val="0"/>
                <w:numId w:val="3"/>
              </w:numPr>
              <w:spacing w:before="80" w:after="80"/>
              <w:rPr>
                <w:rFonts w:asciiTheme="majorHAnsi" w:hAnsiTheme="majorHAnsi"/>
              </w:rPr>
            </w:pPr>
            <w:r w:rsidRPr="00981D24">
              <w:rPr>
                <w:rFonts w:asciiTheme="majorHAnsi" w:hAnsiTheme="majorHAnsi"/>
              </w:rPr>
              <w:t>The annual percentage yield, using that term (as well as all the disclosures listed in the section above)?</w:t>
            </w:r>
          </w:p>
        </w:tc>
        <w:sdt>
          <w:sdtPr>
            <w:rPr>
              <w:rFonts w:asciiTheme="majorHAnsi" w:hAnsiTheme="majorHAnsi"/>
            </w:rPr>
            <w:id w:val="-1626232041"/>
            <w14:checkbox>
              <w14:checked w14:val="0"/>
              <w14:checkedState w14:val="2612" w14:font="MS Gothic"/>
              <w14:uncheckedState w14:val="2610" w14:font="MS Gothic"/>
            </w14:checkbox>
          </w:sdtPr>
          <w:sdtEndPr/>
          <w:sdtContent>
            <w:tc>
              <w:tcPr>
                <w:tcW w:w="630" w:type="dxa"/>
                <w:vAlign w:val="center"/>
              </w:tcPr>
              <w:p w14:paraId="3EF125E9"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90822577"/>
            <w14:checkbox>
              <w14:checked w14:val="0"/>
              <w14:checkedState w14:val="2612" w14:font="MS Gothic"/>
              <w14:uncheckedState w14:val="2610" w14:font="MS Gothic"/>
            </w14:checkbox>
          </w:sdtPr>
          <w:sdtEndPr/>
          <w:sdtContent>
            <w:tc>
              <w:tcPr>
                <w:tcW w:w="606" w:type="dxa"/>
                <w:vAlign w:val="center"/>
              </w:tcPr>
              <w:p w14:paraId="44482932"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42069783"/>
            <w14:checkbox>
              <w14:checked w14:val="0"/>
              <w14:checkedState w14:val="2612" w14:font="MS Gothic"/>
              <w14:uncheckedState w14:val="2610" w14:font="MS Gothic"/>
            </w14:checkbox>
          </w:sdtPr>
          <w:sdtEndPr/>
          <w:sdtContent>
            <w:tc>
              <w:tcPr>
                <w:tcW w:w="564" w:type="dxa"/>
                <w:vAlign w:val="center"/>
              </w:tcPr>
              <w:p w14:paraId="1F613CEE"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706B4129" w14:textId="77777777" w:rsidR="000708A0" w:rsidRPr="00981D24" w:rsidRDefault="000708A0" w:rsidP="000456F7">
            <w:pPr>
              <w:spacing w:before="80" w:after="80"/>
              <w:rPr>
                <w:rFonts w:asciiTheme="majorHAnsi" w:hAnsiTheme="majorHAnsi"/>
              </w:rPr>
            </w:pPr>
          </w:p>
        </w:tc>
      </w:tr>
      <w:tr w:rsidR="000456F7" w:rsidRPr="00981D24" w14:paraId="71A71441" w14:textId="77777777" w:rsidTr="00AC6BED">
        <w:tc>
          <w:tcPr>
            <w:tcW w:w="4788" w:type="dxa"/>
            <w:vAlign w:val="center"/>
          </w:tcPr>
          <w:p w14:paraId="3B42E46B" w14:textId="77777777" w:rsidR="000456F7" w:rsidRPr="00981D24" w:rsidRDefault="000708A0" w:rsidP="000708A0">
            <w:pPr>
              <w:pStyle w:val="ListParagraph"/>
              <w:numPr>
                <w:ilvl w:val="0"/>
                <w:numId w:val="3"/>
              </w:numPr>
              <w:spacing w:before="80" w:after="80"/>
              <w:rPr>
                <w:rFonts w:asciiTheme="majorHAnsi" w:hAnsiTheme="majorHAnsi"/>
              </w:rPr>
            </w:pPr>
            <w:r w:rsidRPr="00981D24">
              <w:rPr>
                <w:rFonts w:asciiTheme="majorHAnsi" w:hAnsiTheme="majorHAnsi"/>
              </w:rPr>
              <w:t>The time requirement to obtain the bonus?</w:t>
            </w:r>
          </w:p>
        </w:tc>
        <w:sdt>
          <w:sdtPr>
            <w:rPr>
              <w:rFonts w:asciiTheme="majorHAnsi" w:hAnsiTheme="majorHAnsi"/>
            </w:rPr>
            <w:id w:val="-484930384"/>
            <w14:checkbox>
              <w14:checked w14:val="0"/>
              <w14:checkedState w14:val="2612" w14:font="MS Gothic"/>
              <w14:uncheckedState w14:val="2610" w14:font="MS Gothic"/>
            </w14:checkbox>
          </w:sdtPr>
          <w:sdtEndPr/>
          <w:sdtContent>
            <w:tc>
              <w:tcPr>
                <w:tcW w:w="630" w:type="dxa"/>
                <w:vAlign w:val="center"/>
              </w:tcPr>
              <w:p w14:paraId="1041AC26"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69379230"/>
            <w14:checkbox>
              <w14:checked w14:val="0"/>
              <w14:checkedState w14:val="2612" w14:font="MS Gothic"/>
              <w14:uncheckedState w14:val="2610" w14:font="MS Gothic"/>
            </w14:checkbox>
          </w:sdtPr>
          <w:sdtEndPr/>
          <w:sdtContent>
            <w:tc>
              <w:tcPr>
                <w:tcW w:w="606" w:type="dxa"/>
                <w:vAlign w:val="center"/>
              </w:tcPr>
              <w:p w14:paraId="4275E806"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67537429"/>
            <w14:checkbox>
              <w14:checked w14:val="0"/>
              <w14:checkedState w14:val="2612" w14:font="MS Gothic"/>
              <w14:uncheckedState w14:val="2610" w14:font="MS Gothic"/>
            </w14:checkbox>
          </w:sdtPr>
          <w:sdtEndPr/>
          <w:sdtContent>
            <w:tc>
              <w:tcPr>
                <w:tcW w:w="564" w:type="dxa"/>
                <w:vAlign w:val="center"/>
              </w:tcPr>
              <w:p w14:paraId="40530D30" w14:textId="77777777" w:rsidR="000456F7"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4D2DD090" w14:textId="77777777" w:rsidR="000456F7" w:rsidRPr="00981D24" w:rsidRDefault="000456F7" w:rsidP="000456F7">
            <w:pPr>
              <w:spacing w:before="80" w:after="80"/>
              <w:rPr>
                <w:rFonts w:asciiTheme="majorHAnsi" w:hAnsiTheme="majorHAnsi"/>
              </w:rPr>
            </w:pPr>
          </w:p>
        </w:tc>
      </w:tr>
      <w:tr w:rsidR="000708A0" w:rsidRPr="00981D24" w14:paraId="6D6ECEFC" w14:textId="77777777" w:rsidTr="00AC6BED">
        <w:tc>
          <w:tcPr>
            <w:tcW w:w="4788" w:type="dxa"/>
            <w:vAlign w:val="center"/>
          </w:tcPr>
          <w:p w14:paraId="31C0E9B1" w14:textId="77777777" w:rsidR="000708A0" w:rsidRPr="00981D24" w:rsidRDefault="000708A0" w:rsidP="000708A0">
            <w:pPr>
              <w:pStyle w:val="ListParagraph"/>
              <w:numPr>
                <w:ilvl w:val="0"/>
                <w:numId w:val="3"/>
              </w:numPr>
              <w:spacing w:before="80" w:after="80"/>
              <w:rPr>
                <w:rFonts w:asciiTheme="majorHAnsi" w:hAnsiTheme="majorHAnsi"/>
              </w:rPr>
            </w:pPr>
            <w:r w:rsidRPr="00981D24">
              <w:rPr>
                <w:rFonts w:asciiTheme="majorHAnsi" w:hAnsiTheme="majorHAnsi"/>
              </w:rPr>
              <w:t>The minimum balance required to obtain the bonus?</w:t>
            </w:r>
          </w:p>
        </w:tc>
        <w:sdt>
          <w:sdtPr>
            <w:rPr>
              <w:rFonts w:asciiTheme="majorHAnsi" w:hAnsiTheme="majorHAnsi"/>
            </w:rPr>
            <w:id w:val="-1499734227"/>
            <w14:checkbox>
              <w14:checked w14:val="0"/>
              <w14:checkedState w14:val="2612" w14:font="MS Gothic"/>
              <w14:uncheckedState w14:val="2610" w14:font="MS Gothic"/>
            </w14:checkbox>
          </w:sdtPr>
          <w:sdtEndPr/>
          <w:sdtContent>
            <w:tc>
              <w:tcPr>
                <w:tcW w:w="630" w:type="dxa"/>
                <w:vAlign w:val="center"/>
              </w:tcPr>
              <w:p w14:paraId="50D1EA51"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68704787"/>
            <w14:checkbox>
              <w14:checked w14:val="0"/>
              <w14:checkedState w14:val="2612" w14:font="MS Gothic"/>
              <w14:uncheckedState w14:val="2610" w14:font="MS Gothic"/>
            </w14:checkbox>
          </w:sdtPr>
          <w:sdtEndPr/>
          <w:sdtContent>
            <w:tc>
              <w:tcPr>
                <w:tcW w:w="606" w:type="dxa"/>
                <w:vAlign w:val="center"/>
              </w:tcPr>
              <w:p w14:paraId="2016F60D"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95342229"/>
            <w14:checkbox>
              <w14:checked w14:val="0"/>
              <w14:checkedState w14:val="2612" w14:font="MS Gothic"/>
              <w14:uncheckedState w14:val="2610" w14:font="MS Gothic"/>
            </w14:checkbox>
          </w:sdtPr>
          <w:sdtEndPr/>
          <w:sdtContent>
            <w:tc>
              <w:tcPr>
                <w:tcW w:w="564" w:type="dxa"/>
                <w:vAlign w:val="center"/>
              </w:tcPr>
              <w:p w14:paraId="2BEA1549"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4E3F4CB6" w14:textId="77777777" w:rsidR="000708A0" w:rsidRPr="00981D24" w:rsidRDefault="000708A0" w:rsidP="000456F7">
            <w:pPr>
              <w:spacing w:before="80" w:after="80"/>
              <w:rPr>
                <w:rFonts w:asciiTheme="majorHAnsi" w:hAnsiTheme="majorHAnsi"/>
              </w:rPr>
            </w:pPr>
          </w:p>
        </w:tc>
      </w:tr>
      <w:tr w:rsidR="000708A0" w:rsidRPr="00981D24" w14:paraId="31C6EE30" w14:textId="77777777" w:rsidTr="00AC6BED">
        <w:tc>
          <w:tcPr>
            <w:tcW w:w="4788" w:type="dxa"/>
            <w:vAlign w:val="center"/>
          </w:tcPr>
          <w:p w14:paraId="4F0796D4" w14:textId="77777777" w:rsidR="000708A0" w:rsidRPr="00981D24" w:rsidRDefault="000708A0" w:rsidP="000708A0">
            <w:pPr>
              <w:pStyle w:val="ListParagraph"/>
              <w:numPr>
                <w:ilvl w:val="0"/>
                <w:numId w:val="3"/>
              </w:numPr>
              <w:spacing w:before="80" w:after="80"/>
              <w:rPr>
                <w:rFonts w:asciiTheme="majorHAnsi" w:hAnsiTheme="majorHAnsi"/>
              </w:rPr>
            </w:pPr>
            <w:r w:rsidRPr="00981D24">
              <w:rPr>
                <w:rFonts w:asciiTheme="majorHAnsi" w:hAnsiTheme="majorHAnsi"/>
              </w:rPr>
              <w:t>The minimum deposit to open the account?</w:t>
            </w:r>
          </w:p>
        </w:tc>
        <w:sdt>
          <w:sdtPr>
            <w:rPr>
              <w:rFonts w:asciiTheme="majorHAnsi" w:hAnsiTheme="majorHAnsi"/>
            </w:rPr>
            <w:id w:val="521058886"/>
            <w14:checkbox>
              <w14:checked w14:val="0"/>
              <w14:checkedState w14:val="2612" w14:font="MS Gothic"/>
              <w14:uncheckedState w14:val="2610" w14:font="MS Gothic"/>
            </w14:checkbox>
          </w:sdtPr>
          <w:sdtEndPr/>
          <w:sdtContent>
            <w:tc>
              <w:tcPr>
                <w:tcW w:w="630" w:type="dxa"/>
                <w:vAlign w:val="center"/>
              </w:tcPr>
              <w:p w14:paraId="71321176"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898010459"/>
            <w14:checkbox>
              <w14:checked w14:val="0"/>
              <w14:checkedState w14:val="2612" w14:font="MS Gothic"/>
              <w14:uncheckedState w14:val="2610" w14:font="MS Gothic"/>
            </w14:checkbox>
          </w:sdtPr>
          <w:sdtEndPr/>
          <w:sdtContent>
            <w:tc>
              <w:tcPr>
                <w:tcW w:w="606" w:type="dxa"/>
                <w:vAlign w:val="center"/>
              </w:tcPr>
              <w:p w14:paraId="28D4E2E4"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42767577"/>
            <w14:checkbox>
              <w14:checked w14:val="0"/>
              <w14:checkedState w14:val="2612" w14:font="MS Gothic"/>
              <w14:uncheckedState w14:val="2610" w14:font="MS Gothic"/>
            </w14:checkbox>
          </w:sdtPr>
          <w:sdtEndPr/>
          <w:sdtContent>
            <w:tc>
              <w:tcPr>
                <w:tcW w:w="564" w:type="dxa"/>
                <w:vAlign w:val="center"/>
              </w:tcPr>
              <w:p w14:paraId="0A110499"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49EA04CC" w14:textId="77777777" w:rsidR="000708A0" w:rsidRPr="00981D24" w:rsidRDefault="000708A0" w:rsidP="000456F7">
            <w:pPr>
              <w:spacing w:before="80" w:after="80"/>
              <w:rPr>
                <w:rFonts w:asciiTheme="majorHAnsi" w:hAnsiTheme="majorHAnsi"/>
              </w:rPr>
            </w:pPr>
          </w:p>
        </w:tc>
      </w:tr>
      <w:tr w:rsidR="000708A0" w:rsidRPr="00981D24" w14:paraId="5166C841" w14:textId="77777777" w:rsidTr="00AC6BED">
        <w:tc>
          <w:tcPr>
            <w:tcW w:w="4788" w:type="dxa"/>
            <w:vAlign w:val="center"/>
          </w:tcPr>
          <w:p w14:paraId="37AC6661" w14:textId="77777777" w:rsidR="000708A0" w:rsidRPr="00981D24" w:rsidRDefault="000708A0" w:rsidP="000708A0">
            <w:pPr>
              <w:pStyle w:val="ListParagraph"/>
              <w:numPr>
                <w:ilvl w:val="0"/>
                <w:numId w:val="3"/>
              </w:numPr>
              <w:spacing w:before="80" w:after="80"/>
              <w:rPr>
                <w:rFonts w:asciiTheme="majorHAnsi" w:hAnsiTheme="majorHAnsi"/>
              </w:rPr>
            </w:pPr>
            <w:r w:rsidRPr="00981D24">
              <w:rPr>
                <w:rFonts w:asciiTheme="majorHAnsi" w:hAnsiTheme="majorHAnsi"/>
              </w:rPr>
              <w:t>Timeframe in which bonus will be provided?</w:t>
            </w:r>
          </w:p>
        </w:tc>
        <w:sdt>
          <w:sdtPr>
            <w:rPr>
              <w:rFonts w:asciiTheme="majorHAnsi" w:hAnsiTheme="majorHAnsi"/>
            </w:rPr>
            <w:id w:val="1846285518"/>
            <w14:checkbox>
              <w14:checked w14:val="0"/>
              <w14:checkedState w14:val="2612" w14:font="MS Gothic"/>
              <w14:uncheckedState w14:val="2610" w14:font="MS Gothic"/>
            </w14:checkbox>
          </w:sdtPr>
          <w:sdtEndPr/>
          <w:sdtContent>
            <w:tc>
              <w:tcPr>
                <w:tcW w:w="630" w:type="dxa"/>
                <w:vAlign w:val="center"/>
              </w:tcPr>
              <w:p w14:paraId="6BE060E4"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73411143"/>
            <w14:checkbox>
              <w14:checked w14:val="0"/>
              <w14:checkedState w14:val="2612" w14:font="MS Gothic"/>
              <w14:uncheckedState w14:val="2610" w14:font="MS Gothic"/>
            </w14:checkbox>
          </w:sdtPr>
          <w:sdtEndPr/>
          <w:sdtContent>
            <w:tc>
              <w:tcPr>
                <w:tcW w:w="606" w:type="dxa"/>
                <w:vAlign w:val="center"/>
              </w:tcPr>
              <w:p w14:paraId="19F1F9E0"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41613195"/>
            <w14:checkbox>
              <w14:checked w14:val="0"/>
              <w14:checkedState w14:val="2612" w14:font="MS Gothic"/>
              <w14:uncheckedState w14:val="2610" w14:font="MS Gothic"/>
            </w14:checkbox>
          </w:sdtPr>
          <w:sdtEndPr/>
          <w:sdtContent>
            <w:tc>
              <w:tcPr>
                <w:tcW w:w="564" w:type="dxa"/>
                <w:vAlign w:val="center"/>
              </w:tcPr>
              <w:p w14:paraId="730BC157" w14:textId="77777777" w:rsidR="000708A0" w:rsidRPr="00981D24" w:rsidRDefault="00E6376E" w:rsidP="00AC6BED">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330" w:type="dxa"/>
            <w:vAlign w:val="center"/>
          </w:tcPr>
          <w:p w14:paraId="250524F0" w14:textId="77777777" w:rsidR="000708A0" w:rsidRPr="00981D24" w:rsidRDefault="000708A0" w:rsidP="000456F7">
            <w:pPr>
              <w:spacing w:before="80" w:after="80"/>
              <w:rPr>
                <w:rFonts w:asciiTheme="majorHAnsi" w:hAnsiTheme="majorHAnsi"/>
              </w:rPr>
            </w:pPr>
          </w:p>
        </w:tc>
      </w:tr>
    </w:tbl>
    <w:p w14:paraId="6F1D40E0" w14:textId="77777777" w:rsidR="000456F7" w:rsidRDefault="000456F7">
      <w:pPr>
        <w:rPr>
          <w:rFonts w:ascii="Garamond" w:hAnsi="Garamond"/>
        </w:rPr>
      </w:pPr>
    </w:p>
    <w:p w14:paraId="504EB45B" w14:textId="77777777" w:rsidR="003D5065" w:rsidRDefault="003D5065">
      <w:pPr>
        <w:rPr>
          <w:rFonts w:ascii="Garamond" w:hAnsi="Garamond"/>
          <w:sz w:val="24"/>
          <w:szCs w:val="24"/>
        </w:rPr>
      </w:pPr>
      <w:r>
        <w:rPr>
          <w:rFonts w:ascii="Garamond" w:hAnsi="Garamond"/>
          <w:sz w:val="24"/>
          <w:szCs w:val="24"/>
        </w:rPr>
        <w:br w:type="page"/>
      </w:r>
    </w:p>
    <w:p w14:paraId="7669DEF2" w14:textId="77777777" w:rsidR="000708A0" w:rsidRPr="000456F7" w:rsidRDefault="000708A0" w:rsidP="000708A0">
      <w:pPr>
        <w:rPr>
          <w:rFonts w:ascii="Garamond" w:hAnsi="Garamond"/>
          <w:sz w:val="24"/>
          <w:szCs w:val="24"/>
        </w:rPr>
      </w:pPr>
      <w:r w:rsidRPr="003D5065">
        <w:rPr>
          <w:rFonts w:ascii="Garamond" w:hAnsi="Garamond"/>
          <w:b/>
          <w:sz w:val="24"/>
          <w:szCs w:val="24"/>
        </w:rPr>
        <w:lastRenderedPageBreak/>
        <w:t>NON-DEPOSIT INVESTMENT PRODUCTS</w:t>
      </w:r>
      <w:r>
        <w:rPr>
          <w:rFonts w:ascii="Garamond" w:hAnsi="Garamond"/>
          <w:sz w:val="24"/>
          <w:szCs w:val="24"/>
        </w:rPr>
        <w:br/>
      </w:r>
      <w:r>
        <w:rPr>
          <w:rFonts w:ascii="Garamond" w:hAnsi="Garamond"/>
        </w:rPr>
        <w:t xml:space="preserve">The following checklist should be completed to determine whether all appropriate disclosures have been made for advertisements of non-deposit investment products.  </w:t>
      </w:r>
    </w:p>
    <w:tbl>
      <w:tblPr>
        <w:tblStyle w:val="TableGrid"/>
        <w:tblW w:w="9648"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4698"/>
        <w:gridCol w:w="630"/>
        <w:gridCol w:w="630"/>
        <w:gridCol w:w="546"/>
        <w:gridCol w:w="3144"/>
      </w:tblGrid>
      <w:tr w:rsidR="000708A0" w:rsidRPr="00981D24" w14:paraId="62475AB0" w14:textId="77777777" w:rsidTr="00E6376E">
        <w:tc>
          <w:tcPr>
            <w:tcW w:w="4698"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569AEC97" w14:textId="77777777" w:rsidR="000708A0" w:rsidRPr="00981D24" w:rsidRDefault="000708A0" w:rsidP="001B3AF6">
            <w:pPr>
              <w:spacing w:before="80" w:after="80"/>
              <w:jc w:val="center"/>
              <w:rPr>
                <w:rFonts w:asciiTheme="majorHAnsi" w:hAnsiTheme="majorHAnsi"/>
                <w:b/>
              </w:rPr>
            </w:pPr>
            <w:r w:rsidRPr="00981D24">
              <w:rPr>
                <w:rFonts w:asciiTheme="majorHAnsi" w:hAnsiTheme="majorHAnsi"/>
                <w:b/>
              </w:rPr>
              <w:t>Advertising Requirement</w:t>
            </w:r>
          </w:p>
        </w:tc>
        <w:tc>
          <w:tcPr>
            <w:tcW w:w="63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10732E4E" w14:textId="77777777" w:rsidR="000708A0" w:rsidRPr="00981D24" w:rsidRDefault="000708A0" w:rsidP="001B3AF6">
            <w:pPr>
              <w:spacing w:before="80" w:after="80"/>
              <w:jc w:val="center"/>
              <w:rPr>
                <w:rFonts w:asciiTheme="majorHAnsi" w:hAnsiTheme="majorHAnsi"/>
                <w:b/>
              </w:rPr>
            </w:pPr>
            <w:r w:rsidRPr="00981D24">
              <w:rPr>
                <w:rFonts w:asciiTheme="majorHAnsi" w:hAnsiTheme="majorHAnsi"/>
                <w:b/>
              </w:rPr>
              <w:t>YES</w:t>
            </w:r>
          </w:p>
        </w:tc>
        <w:tc>
          <w:tcPr>
            <w:tcW w:w="63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2DC42AD2" w14:textId="77777777" w:rsidR="000708A0" w:rsidRPr="00981D24" w:rsidRDefault="000708A0" w:rsidP="001B3AF6">
            <w:pPr>
              <w:spacing w:before="80" w:after="80"/>
              <w:jc w:val="center"/>
              <w:rPr>
                <w:rFonts w:asciiTheme="majorHAnsi" w:hAnsiTheme="majorHAnsi"/>
                <w:b/>
              </w:rPr>
            </w:pPr>
            <w:r w:rsidRPr="00981D24">
              <w:rPr>
                <w:rFonts w:asciiTheme="majorHAnsi" w:hAnsiTheme="majorHAnsi"/>
                <w:b/>
              </w:rPr>
              <w:t>NO</w:t>
            </w:r>
          </w:p>
        </w:tc>
        <w:tc>
          <w:tcPr>
            <w:tcW w:w="546"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59AB94E0" w14:textId="77777777" w:rsidR="000708A0" w:rsidRPr="00981D24" w:rsidRDefault="000708A0" w:rsidP="001B3AF6">
            <w:pPr>
              <w:spacing w:before="80" w:after="80"/>
              <w:jc w:val="center"/>
              <w:rPr>
                <w:rFonts w:asciiTheme="majorHAnsi" w:hAnsiTheme="majorHAnsi"/>
                <w:b/>
              </w:rPr>
            </w:pPr>
            <w:r w:rsidRPr="00981D24">
              <w:rPr>
                <w:rFonts w:asciiTheme="majorHAnsi" w:hAnsiTheme="majorHAnsi"/>
                <w:b/>
              </w:rPr>
              <w:t>NA</w:t>
            </w:r>
          </w:p>
        </w:tc>
        <w:tc>
          <w:tcPr>
            <w:tcW w:w="3144"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267B465E" w14:textId="77777777" w:rsidR="000708A0" w:rsidRPr="00981D24" w:rsidRDefault="000708A0" w:rsidP="001B3AF6">
            <w:pPr>
              <w:spacing w:before="80" w:after="80"/>
              <w:jc w:val="center"/>
              <w:rPr>
                <w:rFonts w:asciiTheme="majorHAnsi" w:hAnsiTheme="majorHAnsi"/>
                <w:b/>
              </w:rPr>
            </w:pPr>
            <w:r w:rsidRPr="00981D24">
              <w:rPr>
                <w:rFonts w:asciiTheme="majorHAnsi" w:hAnsiTheme="majorHAnsi"/>
                <w:b/>
              </w:rPr>
              <w:t>Comments</w:t>
            </w:r>
          </w:p>
        </w:tc>
      </w:tr>
      <w:tr w:rsidR="000708A0" w:rsidRPr="00981D24" w14:paraId="0A08BF29" w14:textId="77777777" w:rsidTr="00E6376E">
        <w:tc>
          <w:tcPr>
            <w:tcW w:w="4698" w:type="dxa"/>
            <w:tcBorders>
              <w:top w:val="single" w:sz="12" w:space="0" w:color="323E4F" w:themeColor="text2" w:themeShade="BF"/>
            </w:tcBorders>
            <w:vAlign w:val="center"/>
          </w:tcPr>
          <w:p w14:paraId="666F0A45" w14:textId="77777777" w:rsidR="000708A0" w:rsidRPr="00981D24" w:rsidRDefault="000708A0" w:rsidP="001B3AF6">
            <w:pPr>
              <w:spacing w:before="80" w:after="80"/>
              <w:rPr>
                <w:rFonts w:asciiTheme="majorHAnsi" w:hAnsiTheme="majorHAnsi"/>
              </w:rPr>
            </w:pPr>
            <w:r w:rsidRPr="00981D24">
              <w:rPr>
                <w:rFonts w:asciiTheme="majorHAnsi" w:hAnsiTheme="majorHAnsi"/>
              </w:rPr>
              <w:t>Does the ad EXCLUDE “Member FDIC”?</w:t>
            </w:r>
          </w:p>
        </w:tc>
        <w:sdt>
          <w:sdtPr>
            <w:rPr>
              <w:rFonts w:asciiTheme="majorHAnsi" w:hAnsiTheme="majorHAnsi"/>
            </w:rPr>
            <w:id w:val="2017809558"/>
            <w14:checkbox>
              <w14:checked w14:val="0"/>
              <w14:checkedState w14:val="2612" w14:font="MS Gothic"/>
              <w14:uncheckedState w14:val="2610" w14:font="MS Gothic"/>
            </w14:checkbox>
          </w:sdtPr>
          <w:sdtEndPr/>
          <w:sdtContent>
            <w:tc>
              <w:tcPr>
                <w:tcW w:w="630" w:type="dxa"/>
                <w:tcBorders>
                  <w:top w:val="single" w:sz="12" w:space="0" w:color="323E4F" w:themeColor="text2" w:themeShade="BF"/>
                </w:tcBorders>
                <w:vAlign w:val="center"/>
              </w:tcPr>
              <w:p w14:paraId="4CE9EE54"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88418943"/>
            <w14:checkbox>
              <w14:checked w14:val="0"/>
              <w14:checkedState w14:val="2612" w14:font="MS Gothic"/>
              <w14:uncheckedState w14:val="2610" w14:font="MS Gothic"/>
            </w14:checkbox>
          </w:sdtPr>
          <w:sdtEndPr/>
          <w:sdtContent>
            <w:tc>
              <w:tcPr>
                <w:tcW w:w="630" w:type="dxa"/>
                <w:tcBorders>
                  <w:top w:val="single" w:sz="12" w:space="0" w:color="323E4F" w:themeColor="text2" w:themeShade="BF"/>
                </w:tcBorders>
                <w:vAlign w:val="center"/>
              </w:tcPr>
              <w:p w14:paraId="4568F09F"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98533446"/>
            <w14:checkbox>
              <w14:checked w14:val="0"/>
              <w14:checkedState w14:val="2612" w14:font="MS Gothic"/>
              <w14:uncheckedState w14:val="2610" w14:font="MS Gothic"/>
            </w14:checkbox>
          </w:sdtPr>
          <w:sdtEndPr/>
          <w:sdtContent>
            <w:tc>
              <w:tcPr>
                <w:tcW w:w="546" w:type="dxa"/>
                <w:tcBorders>
                  <w:top w:val="single" w:sz="12" w:space="0" w:color="323E4F" w:themeColor="text2" w:themeShade="BF"/>
                </w:tcBorders>
                <w:vAlign w:val="center"/>
              </w:tcPr>
              <w:p w14:paraId="65E3D103"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tcBorders>
              <w:top w:val="single" w:sz="12" w:space="0" w:color="323E4F" w:themeColor="text2" w:themeShade="BF"/>
            </w:tcBorders>
            <w:vAlign w:val="center"/>
          </w:tcPr>
          <w:p w14:paraId="6FD64457" w14:textId="77777777" w:rsidR="000708A0" w:rsidRPr="00981D24" w:rsidRDefault="000708A0" w:rsidP="001B3AF6">
            <w:pPr>
              <w:spacing w:before="80" w:after="80"/>
              <w:rPr>
                <w:rFonts w:asciiTheme="majorHAnsi" w:hAnsiTheme="majorHAnsi"/>
              </w:rPr>
            </w:pPr>
          </w:p>
        </w:tc>
      </w:tr>
      <w:tr w:rsidR="000708A0" w:rsidRPr="00981D24" w14:paraId="143AB94F" w14:textId="77777777" w:rsidTr="00E6376E">
        <w:tc>
          <w:tcPr>
            <w:tcW w:w="9648" w:type="dxa"/>
            <w:gridSpan w:val="5"/>
            <w:vAlign w:val="center"/>
          </w:tcPr>
          <w:p w14:paraId="0C9A3D9F" w14:textId="77777777" w:rsidR="000708A0" w:rsidRPr="00981D24" w:rsidRDefault="000708A0" w:rsidP="001B3AF6">
            <w:pPr>
              <w:spacing w:before="80" w:after="80"/>
              <w:rPr>
                <w:rFonts w:asciiTheme="majorHAnsi" w:hAnsiTheme="majorHAnsi"/>
              </w:rPr>
            </w:pPr>
            <w:r w:rsidRPr="00981D24">
              <w:rPr>
                <w:rFonts w:asciiTheme="majorHAnsi" w:hAnsiTheme="majorHAnsi"/>
              </w:rPr>
              <w:t xml:space="preserve">Does the ad include disclosure of the </w:t>
            </w:r>
            <w:proofErr w:type="gramStart"/>
            <w:r w:rsidRPr="00981D24">
              <w:rPr>
                <w:rFonts w:asciiTheme="majorHAnsi" w:hAnsiTheme="majorHAnsi"/>
              </w:rPr>
              <w:t>following:</w:t>
            </w:r>
            <w:proofErr w:type="gramEnd"/>
          </w:p>
        </w:tc>
      </w:tr>
      <w:tr w:rsidR="000708A0" w:rsidRPr="00981D24" w14:paraId="2D3FA0E5" w14:textId="77777777" w:rsidTr="00E6376E">
        <w:tc>
          <w:tcPr>
            <w:tcW w:w="4698" w:type="dxa"/>
            <w:vAlign w:val="center"/>
          </w:tcPr>
          <w:p w14:paraId="2BE3B62F" w14:textId="77777777" w:rsidR="000708A0" w:rsidRPr="00981D24" w:rsidRDefault="000708A0" w:rsidP="000708A0">
            <w:pPr>
              <w:pStyle w:val="ListParagraph"/>
              <w:numPr>
                <w:ilvl w:val="0"/>
                <w:numId w:val="2"/>
              </w:numPr>
              <w:spacing w:before="80" w:after="80"/>
              <w:rPr>
                <w:rFonts w:asciiTheme="majorHAnsi" w:hAnsiTheme="majorHAnsi"/>
              </w:rPr>
            </w:pPr>
            <w:r w:rsidRPr="00981D24">
              <w:rPr>
                <w:rFonts w:asciiTheme="majorHAnsi" w:hAnsiTheme="majorHAnsi"/>
              </w:rPr>
              <w:t>Not FDIC-Insured?</w:t>
            </w:r>
          </w:p>
        </w:tc>
        <w:sdt>
          <w:sdtPr>
            <w:rPr>
              <w:rFonts w:asciiTheme="majorHAnsi" w:hAnsiTheme="majorHAnsi"/>
            </w:rPr>
            <w:id w:val="1420296465"/>
            <w14:checkbox>
              <w14:checked w14:val="0"/>
              <w14:checkedState w14:val="2612" w14:font="MS Gothic"/>
              <w14:uncheckedState w14:val="2610" w14:font="MS Gothic"/>
            </w14:checkbox>
          </w:sdtPr>
          <w:sdtEndPr/>
          <w:sdtContent>
            <w:tc>
              <w:tcPr>
                <w:tcW w:w="630" w:type="dxa"/>
                <w:vAlign w:val="center"/>
              </w:tcPr>
              <w:p w14:paraId="59D1028A"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62730720"/>
            <w14:checkbox>
              <w14:checked w14:val="0"/>
              <w14:checkedState w14:val="2612" w14:font="MS Gothic"/>
              <w14:uncheckedState w14:val="2610" w14:font="MS Gothic"/>
            </w14:checkbox>
          </w:sdtPr>
          <w:sdtEndPr/>
          <w:sdtContent>
            <w:tc>
              <w:tcPr>
                <w:tcW w:w="630" w:type="dxa"/>
                <w:vAlign w:val="center"/>
              </w:tcPr>
              <w:p w14:paraId="425B3D54"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60204910"/>
            <w14:checkbox>
              <w14:checked w14:val="0"/>
              <w14:checkedState w14:val="2612" w14:font="MS Gothic"/>
              <w14:uncheckedState w14:val="2610" w14:font="MS Gothic"/>
            </w14:checkbox>
          </w:sdtPr>
          <w:sdtEndPr/>
          <w:sdtContent>
            <w:tc>
              <w:tcPr>
                <w:tcW w:w="546" w:type="dxa"/>
                <w:vAlign w:val="center"/>
              </w:tcPr>
              <w:p w14:paraId="414C8726"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2FE98928" w14:textId="77777777" w:rsidR="000708A0" w:rsidRPr="00981D24" w:rsidRDefault="000708A0" w:rsidP="001B3AF6">
            <w:pPr>
              <w:spacing w:before="80" w:after="80"/>
              <w:rPr>
                <w:rFonts w:asciiTheme="majorHAnsi" w:hAnsiTheme="majorHAnsi"/>
              </w:rPr>
            </w:pPr>
          </w:p>
        </w:tc>
      </w:tr>
      <w:tr w:rsidR="000708A0" w:rsidRPr="00981D24" w14:paraId="5610DDC8" w14:textId="77777777" w:rsidTr="00E6376E">
        <w:tc>
          <w:tcPr>
            <w:tcW w:w="4698" w:type="dxa"/>
            <w:vAlign w:val="center"/>
          </w:tcPr>
          <w:p w14:paraId="7D0C311A" w14:textId="77777777" w:rsidR="000708A0" w:rsidRPr="00981D24" w:rsidRDefault="000708A0" w:rsidP="000708A0">
            <w:pPr>
              <w:pStyle w:val="ListParagraph"/>
              <w:numPr>
                <w:ilvl w:val="0"/>
                <w:numId w:val="2"/>
              </w:numPr>
              <w:spacing w:before="80" w:after="80"/>
              <w:rPr>
                <w:rFonts w:asciiTheme="majorHAnsi" w:hAnsiTheme="majorHAnsi"/>
              </w:rPr>
            </w:pPr>
            <w:r w:rsidRPr="00981D24">
              <w:rPr>
                <w:rFonts w:asciiTheme="majorHAnsi" w:hAnsiTheme="majorHAnsi"/>
              </w:rPr>
              <w:t>No Bank Guarantee?</w:t>
            </w:r>
          </w:p>
        </w:tc>
        <w:sdt>
          <w:sdtPr>
            <w:rPr>
              <w:rFonts w:asciiTheme="majorHAnsi" w:hAnsiTheme="majorHAnsi"/>
            </w:rPr>
            <w:id w:val="582336684"/>
            <w14:checkbox>
              <w14:checked w14:val="0"/>
              <w14:checkedState w14:val="2612" w14:font="MS Gothic"/>
              <w14:uncheckedState w14:val="2610" w14:font="MS Gothic"/>
            </w14:checkbox>
          </w:sdtPr>
          <w:sdtEndPr/>
          <w:sdtContent>
            <w:tc>
              <w:tcPr>
                <w:tcW w:w="630" w:type="dxa"/>
                <w:vAlign w:val="center"/>
              </w:tcPr>
              <w:p w14:paraId="57C4B053"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861320205"/>
            <w14:checkbox>
              <w14:checked w14:val="0"/>
              <w14:checkedState w14:val="2612" w14:font="MS Gothic"/>
              <w14:uncheckedState w14:val="2610" w14:font="MS Gothic"/>
            </w14:checkbox>
          </w:sdtPr>
          <w:sdtEndPr/>
          <w:sdtContent>
            <w:tc>
              <w:tcPr>
                <w:tcW w:w="630" w:type="dxa"/>
                <w:vAlign w:val="center"/>
              </w:tcPr>
              <w:p w14:paraId="2FAD3FFD"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520848033"/>
            <w14:checkbox>
              <w14:checked w14:val="0"/>
              <w14:checkedState w14:val="2612" w14:font="MS Gothic"/>
              <w14:uncheckedState w14:val="2610" w14:font="MS Gothic"/>
            </w14:checkbox>
          </w:sdtPr>
          <w:sdtEndPr/>
          <w:sdtContent>
            <w:tc>
              <w:tcPr>
                <w:tcW w:w="546" w:type="dxa"/>
                <w:vAlign w:val="center"/>
              </w:tcPr>
              <w:p w14:paraId="247C8C9A"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592AB28E" w14:textId="77777777" w:rsidR="000708A0" w:rsidRPr="00981D24" w:rsidRDefault="000708A0" w:rsidP="001B3AF6">
            <w:pPr>
              <w:spacing w:before="80" w:after="80"/>
              <w:rPr>
                <w:rFonts w:asciiTheme="majorHAnsi" w:hAnsiTheme="majorHAnsi"/>
              </w:rPr>
            </w:pPr>
          </w:p>
        </w:tc>
      </w:tr>
      <w:tr w:rsidR="000708A0" w:rsidRPr="00981D24" w14:paraId="0F3C5BBC" w14:textId="77777777" w:rsidTr="00E6376E">
        <w:tc>
          <w:tcPr>
            <w:tcW w:w="4698" w:type="dxa"/>
            <w:vAlign w:val="center"/>
          </w:tcPr>
          <w:p w14:paraId="60192695" w14:textId="77777777" w:rsidR="000708A0" w:rsidRPr="00981D24" w:rsidRDefault="000708A0" w:rsidP="000708A0">
            <w:pPr>
              <w:pStyle w:val="ListParagraph"/>
              <w:numPr>
                <w:ilvl w:val="0"/>
                <w:numId w:val="2"/>
              </w:numPr>
              <w:spacing w:before="80" w:after="80"/>
              <w:rPr>
                <w:rFonts w:asciiTheme="majorHAnsi" w:hAnsiTheme="majorHAnsi"/>
              </w:rPr>
            </w:pPr>
            <w:r w:rsidRPr="00981D24">
              <w:rPr>
                <w:rFonts w:asciiTheme="majorHAnsi" w:hAnsiTheme="majorHAnsi"/>
              </w:rPr>
              <w:t>May lose value?</w:t>
            </w:r>
          </w:p>
        </w:tc>
        <w:sdt>
          <w:sdtPr>
            <w:rPr>
              <w:rFonts w:asciiTheme="majorHAnsi" w:hAnsiTheme="majorHAnsi"/>
            </w:rPr>
            <w:id w:val="-136583015"/>
            <w14:checkbox>
              <w14:checked w14:val="0"/>
              <w14:checkedState w14:val="2612" w14:font="MS Gothic"/>
              <w14:uncheckedState w14:val="2610" w14:font="MS Gothic"/>
            </w14:checkbox>
          </w:sdtPr>
          <w:sdtEndPr/>
          <w:sdtContent>
            <w:tc>
              <w:tcPr>
                <w:tcW w:w="630" w:type="dxa"/>
                <w:vAlign w:val="center"/>
              </w:tcPr>
              <w:p w14:paraId="3FEA15AB"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52601870"/>
            <w14:checkbox>
              <w14:checked w14:val="0"/>
              <w14:checkedState w14:val="2612" w14:font="MS Gothic"/>
              <w14:uncheckedState w14:val="2610" w14:font="MS Gothic"/>
            </w14:checkbox>
          </w:sdtPr>
          <w:sdtEndPr/>
          <w:sdtContent>
            <w:tc>
              <w:tcPr>
                <w:tcW w:w="630" w:type="dxa"/>
                <w:vAlign w:val="center"/>
              </w:tcPr>
              <w:p w14:paraId="124E1E69"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55797675"/>
            <w14:checkbox>
              <w14:checked w14:val="0"/>
              <w14:checkedState w14:val="2612" w14:font="MS Gothic"/>
              <w14:uncheckedState w14:val="2610" w14:font="MS Gothic"/>
            </w14:checkbox>
          </w:sdtPr>
          <w:sdtEndPr/>
          <w:sdtContent>
            <w:tc>
              <w:tcPr>
                <w:tcW w:w="546" w:type="dxa"/>
                <w:vAlign w:val="center"/>
              </w:tcPr>
              <w:p w14:paraId="59F15B17"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1B405CFF" w14:textId="77777777" w:rsidR="000708A0" w:rsidRPr="00981D24" w:rsidRDefault="000708A0" w:rsidP="001B3AF6">
            <w:pPr>
              <w:spacing w:before="80" w:after="80"/>
              <w:rPr>
                <w:rFonts w:asciiTheme="majorHAnsi" w:hAnsiTheme="majorHAnsi"/>
              </w:rPr>
            </w:pPr>
          </w:p>
        </w:tc>
      </w:tr>
      <w:tr w:rsidR="000708A0" w:rsidRPr="00981D24" w14:paraId="051AB68E" w14:textId="77777777" w:rsidTr="00E6376E">
        <w:tc>
          <w:tcPr>
            <w:tcW w:w="4698" w:type="dxa"/>
            <w:vAlign w:val="center"/>
          </w:tcPr>
          <w:p w14:paraId="1997FE83" w14:textId="77777777" w:rsidR="000708A0" w:rsidRPr="00981D24" w:rsidRDefault="000708A0" w:rsidP="000708A0">
            <w:pPr>
              <w:pStyle w:val="ListParagraph"/>
              <w:numPr>
                <w:ilvl w:val="0"/>
                <w:numId w:val="2"/>
              </w:numPr>
              <w:spacing w:before="80" w:after="80"/>
              <w:rPr>
                <w:rFonts w:asciiTheme="majorHAnsi" w:hAnsiTheme="majorHAnsi"/>
              </w:rPr>
            </w:pPr>
            <w:r w:rsidRPr="00981D24">
              <w:rPr>
                <w:rFonts w:asciiTheme="majorHAnsi" w:hAnsiTheme="majorHAnsi"/>
              </w:rPr>
              <w:t>Not a deposit?</w:t>
            </w:r>
          </w:p>
        </w:tc>
        <w:sdt>
          <w:sdtPr>
            <w:rPr>
              <w:rFonts w:asciiTheme="majorHAnsi" w:hAnsiTheme="majorHAnsi"/>
            </w:rPr>
            <w:id w:val="-1447614716"/>
            <w14:checkbox>
              <w14:checked w14:val="0"/>
              <w14:checkedState w14:val="2612" w14:font="MS Gothic"/>
              <w14:uncheckedState w14:val="2610" w14:font="MS Gothic"/>
            </w14:checkbox>
          </w:sdtPr>
          <w:sdtEndPr/>
          <w:sdtContent>
            <w:tc>
              <w:tcPr>
                <w:tcW w:w="630" w:type="dxa"/>
                <w:vAlign w:val="center"/>
              </w:tcPr>
              <w:p w14:paraId="770B9871"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73087172"/>
            <w14:checkbox>
              <w14:checked w14:val="0"/>
              <w14:checkedState w14:val="2612" w14:font="MS Gothic"/>
              <w14:uncheckedState w14:val="2610" w14:font="MS Gothic"/>
            </w14:checkbox>
          </w:sdtPr>
          <w:sdtEndPr/>
          <w:sdtContent>
            <w:tc>
              <w:tcPr>
                <w:tcW w:w="630" w:type="dxa"/>
                <w:vAlign w:val="center"/>
              </w:tcPr>
              <w:p w14:paraId="12E41161"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81888114"/>
            <w14:checkbox>
              <w14:checked w14:val="0"/>
              <w14:checkedState w14:val="2612" w14:font="MS Gothic"/>
              <w14:uncheckedState w14:val="2610" w14:font="MS Gothic"/>
            </w14:checkbox>
          </w:sdtPr>
          <w:sdtEndPr/>
          <w:sdtContent>
            <w:tc>
              <w:tcPr>
                <w:tcW w:w="546" w:type="dxa"/>
                <w:vAlign w:val="center"/>
              </w:tcPr>
              <w:p w14:paraId="527B601F"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622373B4" w14:textId="77777777" w:rsidR="000708A0" w:rsidRPr="00981D24" w:rsidRDefault="000708A0" w:rsidP="001B3AF6">
            <w:pPr>
              <w:spacing w:before="80" w:after="80"/>
              <w:rPr>
                <w:rFonts w:asciiTheme="majorHAnsi" w:hAnsiTheme="majorHAnsi"/>
              </w:rPr>
            </w:pPr>
          </w:p>
        </w:tc>
      </w:tr>
      <w:tr w:rsidR="000708A0" w:rsidRPr="00981D24" w14:paraId="2D58D256" w14:textId="77777777" w:rsidTr="00E6376E">
        <w:tc>
          <w:tcPr>
            <w:tcW w:w="4698" w:type="dxa"/>
            <w:vAlign w:val="center"/>
          </w:tcPr>
          <w:p w14:paraId="6CDA2A38" w14:textId="77777777" w:rsidR="000708A0" w:rsidRPr="00981D24" w:rsidRDefault="000708A0" w:rsidP="000708A0">
            <w:pPr>
              <w:pStyle w:val="ListParagraph"/>
              <w:numPr>
                <w:ilvl w:val="0"/>
                <w:numId w:val="2"/>
              </w:numPr>
              <w:spacing w:before="80" w:after="80"/>
              <w:rPr>
                <w:rFonts w:asciiTheme="majorHAnsi" w:hAnsiTheme="majorHAnsi"/>
              </w:rPr>
            </w:pPr>
            <w:r w:rsidRPr="00981D24">
              <w:rPr>
                <w:rFonts w:asciiTheme="majorHAnsi" w:hAnsiTheme="majorHAnsi"/>
              </w:rPr>
              <w:t>No</w:t>
            </w:r>
            <w:r w:rsidR="00926268" w:rsidRPr="00981D24">
              <w:rPr>
                <w:rFonts w:asciiTheme="majorHAnsi" w:hAnsiTheme="majorHAnsi"/>
              </w:rPr>
              <w:t>t</w:t>
            </w:r>
            <w:r w:rsidRPr="00981D24">
              <w:rPr>
                <w:rFonts w:asciiTheme="majorHAnsi" w:hAnsiTheme="majorHAnsi"/>
              </w:rPr>
              <w:t xml:space="preserve"> insured by any Federal Government Agency?</w:t>
            </w:r>
          </w:p>
        </w:tc>
        <w:sdt>
          <w:sdtPr>
            <w:rPr>
              <w:rFonts w:asciiTheme="majorHAnsi" w:hAnsiTheme="majorHAnsi"/>
            </w:rPr>
            <w:id w:val="556361603"/>
            <w14:checkbox>
              <w14:checked w14:val="0"/>
              <w14:checkedState w14:val="2612" w14:font="MS Gothic"/>
              <w14:uncheckedState w14:val="2610" w14:font="MS Gothic"/>
            </w14:checkbox>
          </w:sdtPr>
          <w:sdtEndPr/>
          <w:sdtContent>
            <w:tc>
              <w:tcPr>
                <w:tcW w:w="630" w:type="dxa"/>
                <w:vAlign w:val="center"/>
              </w:tcPr>
              <w:p w14:paraId="08928EDF"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96326001"/>
            <w14:checkbox>
              <w14:checked w14:val="0"/>
              <w14:checkedState w14:val="2612" w14:font="MS Gothic"/>
              <w14:uncheckedState w14:val="2610" w14:font="MS Gothic"/>
            </w14:checkbox>
          </w:sdtPr>
          <w:sdtEndPr/>
          <w:sdtContent>
            <w:tc>
              <w:tcPr>
                <w:tcW w:w="630" w:type="dxa"/>
                <w:vAlign w:val="center"/>
              </w:tcPr>
              <w:p w14:paraId="797FC378"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00166869"/>
            <w14:checkbox>
              <w14:checked w14:val="0"/>
              <w14:checkedState w14:val="2612" w14:font="MS Gothic"/>
              <w14:uncheckedState w14:val="2610" w14:font="MS Gothic"/>
            </w14:checkbox>
          </w:sdtPr>
          <w:sdtEndPr/>
          <w:sdtContent>
            <w:tc>
              <w:tcPr>
                <w:tcW w:w="546" w:type="dxa"/>
                <w:vAlign w:val="center"/>
              </w:tcPr>
              <w:p w14:paraId="357AD738"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449F464D" w14:textId="77777777" w:rsidR="000708A0" w:rsidRPr="00981D24" w:rsidRDefault="000708A0" w:rsidP="001B3AF6">
            <w:pPr>
              <w:spacing w:before="80" w:after="80"/>
              <w:rPr>
                <w:rFonts w:asciiTheme="majorHAnsi" w:hAnsiTheme="majorHAnsi"/>
              </w:rPr>
            </w:pPr>
          </w:p>
        </w:tc>
      </w:tr>
      <w:tr w:rsidR="000708A0" w:rsidRPr="00981D24" w14:paraId="6299C6A3" w14:textId="77777777" w:rsidTr="00E6376E">
        <w:tc>
          <w:tcPr>
            <w:tcW w:w="4698" w:type="dxa"/>
            <w:vAlign w:val="center"/>
          </w:tcPr>
          <w:p w14:paraId="438A0954" w14:textId="77777777" w:rsidR="000708A0" w:rsidRPr="00981D24" w:rsidRDefault="000708A0" w:rsidP="001B3AF6">
            <w:pPr>
              <w:spacing w:before="80" w:after="80"/>
              <w:rPr>
                <w:rFonts w:asciiTheme="majorHAnsi" w:hAnsiTheme="majorHAnsi"/>
              </w:rPr>
            </w:pPr>
            <w:r w:rsidRPr="00981D24">
              <w:rPr>
                <w:rFonts w:asciiTheme="majorHAnsi" w:hAnsiTheme="majorHAnsi"/>
              </w:rPr>
              <w:t xml:space="preserve">Does the ad identify any </w:t>
            </w:r>
            <w:proofErr w:type="gramStart"/>
            <w:r w:rsidRPr="00981D24">
              <w:rPr>
                <w:rFonts w:asciiTheme="majorHAnsi" w:hAnsiTheme="majorHAnsi"/>
              </w:rPr>
              <w:t>third party</w:t>
            </w:r>
            <w:proofErr w:type="gramEnd"/>
            <w:r w:rsidRPr="00981D24">
              <w:rPr>
                <w:rFonts w:asciiTheme="majorHAnsi" w:hAnsiTheme="majorHAnsi"/>
              </w:rPr>
              <w:t xml:space="preserve"> company selling the investment product?</w:t>
            </w:r>
          </w:p>
        </w:tc>
        <w:sdt>
          <w:sdtPr>
            <w:rPr>
              <w:rFonts w:asciiTheme="majorHAnsi" w:hAnsiTheme="majorHAnsi"/>
            </w:rPr>
            <w:id w:val="1611851117"/>
            <w14:checkbox>
              <w14:checked w14:val="0"/>
              <w14:checkedState w14:val="2612" w14:font="MS Gothic"/>
              <w14:uncheckedState w14:val="2610" w14:font="MS Gothic"/>
            </w14:checkbox>
          </w:sdtPr>
          <w:sdtEndPr/>
          <w:sdtContent>
            <w:tc>
              <w:tcPr>
                <w:tcW w:w="630" w:type="dxa"/>
                <w:vAlign w:val="center"/>
              </w:tcPr>
              <w:p w14:paraId="2194BE6C"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82782691"/>
            <w14:checkbox>
              <w14:checked w14:val="0"/>
              <w14:checkedState w14:val="2612" w14:font="MS Gothic"/>
              <w14:uncheckedState w14:val="2610" w14:font="MS Gothic"/>
            </w14:checkbox>
          </w:sdtPr>
          <w:sdtEndPr/>
          <w:sdtContent>
            <w:tc>
              <w:tcPr>
                <w:tcW w:w="630" w:type="dxa"/>
                <w:vAlign w:val="center"/>
              </w:tcPr>
              <w:p w14:paraId="625A0615"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76094914"/>
            <w14:checkbox>
              <w14:checked w14:val="0"/>
              <w14:checkedState w14:val="2612" w14:font="MS Gothic"/>
              <w14:uncheckedState w14:val="2610" w14:font="MS Gothic"/>
            </w14:checkbox>
          </w:sdtPr>
          <w:sdtEndPr/>
          <w:sdtContent>
            <w:tc>
              <w:tcPr>
                <w:tcW w:w="546" w:type="dxa"/>
                <w:vAlign w:val="center"/>
              </w:tcPr>
              <w:p w14:paraId="32A82D18"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78D6C6E9" w14:textId="77777777" w:rsidR="000708A0" w:rsidRPr="00981D24" w:rsidRDefault="000708A0" w:rsidP="001B3AF6">
            <w:pPr>
              <w:spacing w:before="80" w:after="80"/>
              <w:rPr>
                <w:rFonts w:asciiTheme="majorHAnsi" w:hAnsiTheme="majorHAnsi"/>
              </w:rPr>
            </w:pPr>
          </w:p>
        </w:tc>
      </w:tr>
      <w:tr w:rsidR="000708A0" w:rsidRPr="00981D24" w14:paraId="0D141FE8" w14:textId="77777777" w:rsidTr="00E6376E">
        <w:tc>
          <w:tcPr>
            <w:tcW w:w="4698" w:type="dxa"/>
            <w:vAlign w:val="center"/>
          </w:tcPr>
          <w:p w14:paraId="40664DEE" w14:textId="77777777" w:rsidR="000708A0" w:rsidRPr="00981D24" w:rsidRDefault="000708A0" w:rsidP="001B3AF6">
            <w:pPr>
              <w:spacing w:before="80" w:after="80"/>
              <w:rPr>
                <w:rFonts w:asciiTheme="majorHAnsi" w:hAnsiTheme="majorHAnsi"/>
              </w:rPr>
            </w:pPr>
            <w:r w:rsidRPr="00981D24">
              <w:rPr>
                <w:rFonts w:asciiTheme="majorHAnsi" w:hAnsiTheme="majorHAnsi"/>
              </w:rPr>
              <w:t>If the ad combines advertising for NDIPs and FDIC-insured deposit products, is the information for NDIPs clearly segregated from the information about the FDIC-insured products in the ad</w:t>
            </w:r>
            <w:r w:rsidR="008F23BE" w:rsidRPr="00981D24">
              <w:rPr>
                <w:rStyle w:val="FootnoteReference"/>
                <w:rFonts w:asciiTheme="majorHAnsi" w:hAnsiTheme="majorHAnsi"/>
              </w:rPr>
              <w:footnoteReference w:id="2"/>
            </w:r>
            <w:r w:rsidRPr="00981D24">
              <w:rPr>
                <w:rFonts w:asciiTheme="majorHAnsi" w:hAnsiTheme="majorHAnsi"/>
              </w:rPr>
              <w:t>?</w:t>
            </w:r>
          </w:p>
        </w:tc>
        <w:sdt>
          <w:sdtPr>
            <w:rPr>
              <w:rFonts w:asciiTheme="majorHAnsi" w:hAnsiTheme="majorHAnsi"/>
            </w:rPr>
            <w:id w:val="-183282127"/>
            <w14:checkbox>
              <w14:checked w14:val="0"/>
              <w14:checkedState w14:val="2612" w14:font="MS Gothic"/>
              <w14:uncheckedState w14:val="2610" w14:font="MS Gothic"/>
            </w14:checkbox>
          </w:sdtPr>
          <w:sdtEndPr/>
          <w:sdtContent>
            <w:tc>
              <w:tcPr>
                <w:tcW w:w="630" w:type="dxa"/>
                <w:vAlign w:val="center"/>
              </w:tcPr>
              <w:p w14:paraId="2FC880D3"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71348904"/>
            <w14:checkbox>
              <w14:checked w14:val="0"/>
              <w14:checkedState w14:val="2612" w14:font="MS Gothic"/>
              <w14:uncheckedState w14:val="2610" w14:font="MS Gothic"/>
            </w14:checkbox>
          </w:sdtPr>
          <w:sdtEndPr/>
          <w:sdtContent>
            <w:tc>
              <w:tcPr>
                <w:tcW w:w="630" w:type="dxa"/>
                <w:vAlign w:val="center"/>
              </w:tcPr>
              <w:p w14:paraId="3A02DE91"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00657658"/>
            <w14:checkbox>
              <w14:checked w14:val="0"/>
              <w14:checkedState w14:val="2612" w14:font="MS Gothic"/>
              <w14:uncheckedState w14:val="2610" w14:font="MS Gothic"/>
            </w14:checkbox>
          </w:sdtPr>
          <w:sdtEndPr/>
          <w:sdtContent>
            <w:tc>
              <w:tcPr>
                <w:tcW w:w="546" w:type="dxa"/>
                <w:vAlign w:val="center"/>
              </w:tcPr>
              <w:p w14:paraId="1B213832" w14:textId="77777777" w:rsidR="000708A0"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44" w:type="dxa"/>
            <w:vAlign w:val="center"/>
          </w:tcPr>
          <w:p w14:paraId="64758FA2" w14:textId="77777777" w:rsidR="000708A0" w:rsidRPr="00981D24" w:rsidRDefault="000708A0" w:rsidP="001B3AF6">
            <w:pPr>
              <w:spacing w:before="80" w:after="80"/>
              <w:rPr>
                <w:rFonts w:asciiTheme="majorHAnsi" w:hAnsiTheme="majorHAnsi"/>
              </w:rPr>
            </w:pPr>
          </w:p>
        </w:tc>
      </w:tr>
    </w:tbl>
    <w:p w14:paraId="5818C9E4" w14:textId="77777777" w:rsidR="000708A0" w:rsidRDefault="000708A0">
      <w:pPr>
        <w:rPr>
          <w:rFonts w:ascii="Garamond" w:hAnsi="Garamond"/>
          <w:sz w:val="24"/>
          <w:szCs w:val="24"/>
        </w:rPr>
      </w:pPr>
    </w:p>
    <w:p w14:paraId="4A061C06" w14:textId="77777777" w:rsidR="00222E01" w:rsidRDefault="00222E01">
      <w:pPr>
        <w:rPr>
          <w:rFonts w:ascii="Garamond" w:hAnsi="Garamond"/>
          <w:sz w:val="24"/>
          <w:szCs w:val="24"/>
        </w:rPr>
      </w:pPr>
      <w:r>
        <w:rPr>
          <w:rFonts w:ascii="Garamond" w:hAnsi="Garamond"/>
          <w:sz w:val="24"/>
          <w:szCs w:val="24"/>
        </w:rPr>
        <w:br w:type="page"/>
      </w:r>
    </w:p>
    <w:p w14:paraId="676DF71B" w14:textId="77777777" w:rsidR="000456F7" w:rsidRPr="000456F7" w:rsidRDefault="000456F7">
      <w:pPr>
        <w:rPr>
          <w:rFonts w:ascii="Garamond" w:hAnsi="Garamond"/>
          <w:sz w:val="24"/>
          <w:szCs w:val="24"/>
        </w:rPr>
      </w:pPr>
      <w:r w:rsidRPr="00222E01">
        <w:rPr>
          <w:rFonts w:ascii="Garamond" w:hAnsi="Garamond"/>
          <w:b/>
          <w:sz w:val="24"/>
          <w:szCs w:val="24"/>
        </w:rPr>
        <w:lastRenderedPageBreak/>
        <w:t>CLOSED-END CREDIT PRODUCTS</w:t>
      </w:r>
      <w:r>
        <w:rPr>
          <w:rFonts w:ascii="Garamond" w:hAnsi="Garamond"/>
          <w:sz w:val="24"/>
          <w:szCs w:val="24"/>
        </w:rPr>
        <w:br/>
      </w:r>
      <w:r>
        <w:rPr>
          <w:rFonts w:ascii="Garamond" w:hAnsi="Garamond"/>
        </w:rPr>
        <w:t xml:space="preserve">The following checklist should be completed to determine whether all appropriate disclosures have been made for advertisements of closed-end credit products.  </w:t>
      </w:r>
    </w:p>
    <w:tbl>
      <w:tblPr>
        <w:tblStyle w:val="TableGrid"/>
        <w:tblW w:w="9738"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4698"/>
        <w:gridCol w:w="653"/>
        <w:gridCol w:w="630"/>
        <w:gridCol w:w="630"/>
        <w:gridCol w:w="3127"/>
      </w:tblGrid>
      <w:tr w:rsidR="000456F7" w:rsidRPr="000456F7" w14:paraId="772529BE" w14:textId="77777777" w:rsidTr="00E6376E">
        <w:tc>
          <w:tcPr>
            <w:tcW w:w="4698"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00ADBA5A"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Advertising Requirement</w:t>
            </w:r>
          </w:p>
        </w:tc>
        <w:tc>
          <w:tcPr>
            <w:tcW w:w="653"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23D2C59F"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YES</w:t>
            </w:r>
          </w:p>
        </w:tc>
        <w:tc>
          <w:tcPr>
            <w:tcW w:w="63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67F41DB5"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NO</w:t>
            </w:r>
          </w:p>
        </w:tc>
        <w:tc>
          <w:tcPr>
            <w:tcW w:w="63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1B248FE5"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NA</w:t>
            </w:r>
          </w:p>
        </w:tc>
        <w:tc>
          <w:tcPr>
            <w:tcW w:w="3127"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64B10BF9"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Comments</w:t>
            </w:r>
          </w:p>
        </w:tc>
      </w:tr>
      <w:tr w:rsidR="000456F7" w14:paraId="66FA5198" w14:textId="77777777" w:rsidTr="00E6376E">
        <w:tc>
          <w:tcPr>
            <w:tcW w:w="4698" w:type="dxa"/>
            <w:tcBorders>
              <w:top w:val="single" w:sz="12" w:space="0" w:color="323E4F" w:themeColor="text2" w:themeShade="BF"/>
            </w:tcBorders>
            <w:vAlign w:val="center"/>
          </w:tcPr>
          <w:p w14:paraId="67BF5981" w14:textId="77777777" w:rsidR="000456F7" w:rsidRPr="00981D24" w:rsidRDefault="008F23BE" w:rsidP="001B3AF6">
            <w:pPr>
              <w:spacing w:before="80" w:after="80"/>
              <w:rPr>
                <w:rFonts w:asciiTheme="majorHAnsi" w:hAnsiTheme="majorHAnsi"/>
              </w:rPr>
            </w:pPr>
            <w:r w:rsidRPr="00981D24">
              <w:rPr>
                <w:rFonts w:asciiTheme="majorHAnsi" w:hAnsiTheme="majorHAnsi"/>
              </w:rPr>
              <w:t xml:space="preserve">Does the ad state only the credit terms that are </w:t>
            </w:r>
            <w:proofErr w:type="gramStart"/>
            <w:r w:rsidRPr="00981D24">
              <w:rPr>
                <w:rFonts w:asciiTheme="majorHAnsi" w:hAnsiTheme="majorHAnsi"/>
              </w:rPr>
              <w:t>actually offered</w:t>
            </w:r>
            <w:proofErr w:type="gramEnd"/>
            <w:r w:rsidRPr="00981D24">
              <w:rPr>
                <w:rFonts w:asciiTheme="majorHAnsi" w:hAnsiTheme="majorHAnsi"/>
              </w:rPr>
              <w:t>, or will be offered, by the bank?</w:t>
            </w:r>
          </w:p>
        </w:tc>
        <w:sdt>
          <w:sdtPr>
            <w:rPr>
              <w:rFonts w:asciiTheme="majorHAnsi" w:hAnsiTheme="majorHAnsi"/>
            </w:rPr>
            <w:id w:val="-469672832"/>
            <w14:checkbox>
              <w14:checked w14:val="0"/>
              <w14:checkedState w14:val="2612" w14:font="MS Gothic"/>
              <w14:uncheckedState w14:val="2610" w14:font="MS Gothic"/>
            </w14:checkbox>
          </w:sdtPr>
          <w:sdtEndPr/>
          <w:sdtContent>
            <w:tc>
              <w:tcPr>
                <w:tcW w:w="653" w:type="dxa"/>
                <w:tcBorders>
                  <w:top w:val="single" w:sz="12" w:space="0" w:color="323E4F" w:themeColor="text2" w:themeShade="BF"/>
                </w:tcBorders>
                <w:vAlign w:val="center"/>
              </w:tcPr>
              <w:p w14:paraId="32D990E4"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97325367"/>
            <w14:checkbox>
              <w14:checked w14:val="0"/>
              <w14:checkedState w14:val="2612" w14:font="MS Gothic"/>
              <w14:uncheckedState w14:val="2610" w14:font="MS Gothic"/>
            </w14:checkbox>
          </w:sdtPr>
          <w:sdtEndPr/>
          <w:sdtContent>
            <w:tc>
              <w:tcPr>
                <w:tcW w:w="630" w:type="dxa"/>
                <w:tcBorders>
                  <w:top w:val="single" w:sz="12" w:space="0" w:color="323E4F" w:themeColor="text2" w:themeShade="BF"/>
                </w:tcBorders>
                <w:vAlign w:val="center"/>
              </w:tcPr>
              <w:p w14:paraId="5F984B4D"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61365612"/>
            <w14:checkbox>
              <w14:checked w14:val="0"/>
              <w14:checkedState w14:val="2612" w14:font="MS Gothic"/>
              <w14:uncheckedState w14:val="2610" w14:font="MS Gothic"/>
            </w14:checkbox>
          </w:sdtPr>
          <w:sdtEndPr/>
          <w:sdtContent>
            <w:tc>
              <w:tcPr>
                <w:tcW w:w="630" w:type="dxa"/>
                <w:tcBorders>
                  <w:top w:val="single" w:sz="12" w:space="0" w:color="323E4F" w:themeColor="text2" w:themeShade="BF"/>
                </w:tcBorders>
                <w:vAlign w:val="center"/>
              </w:tcPr>
              <w:p w14:paraId="708DA5F5"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tcBorders>
              <w:top w:val="single" w:sz="12" w:space="0" w:color="323E4F" w:themeColor="text2" w:themeShade="BF"/>
            </w:tcBorders>
            <w:vAlign w:val="center"/>
          </w:tcPr>
          <w:p w14:paraId="052491CE" w14:textId="77777777" w:rsidR="000456F7" w:rsidRPr="00981D24" w:rsidRDefault="000456F7" w:rsidP="001B3AF6">
            <w:pPr>
              <w:spacing w:before="80" w:after="80"/>
              <w:rPr>
                <w:rFonts w:asciiTheme="majorHAnsi" w:hAnsiTheme="majorHAnsi"/>
              </w:rPr>
            </w:pPr>
          </w:p>
        </w:tc>
      </w:tr>
      <w:tr w:rsidR="000456F7" w14:paraId="020E3C9F" w14:textId="77777777" w:rsidTr="00E6376E">
        <w:tc>
          <w:tcPr>
            <w:tcW w:w="4698" w:type="dxa"/>
            <w:vAlign w:val="center"/>
          </w:tcPr>
          <w:p w14:paraId="2C19122E" w14:textId="77777777" w:rsidR="000456F7" w:rsidRPr="00981D24" w:rsidRDefault="008F23BE" w:rsidP="001B3AF6">
            <w:pPr>
              <w:spacing w:before="80" w:after="80"/>
              <w:rPr>
                <w:rFonts w:asciiTheme="majorHAnsi" w:hAnsiTheme="majorHAnsi"/>
              </w:rPr>
            </w:pPr>
            <w:r w:rsidRPr="00981D24">
              <w:rPr>
                <w:rFonts w:asciiTheme="majorHAnsi" w:hAnsiTheme="majorHAnsi"/>
              </w:rPr>
              <w:t>If the ad states a rate, is it stated as an Annual Percentage Rate, using that term</w:t>
            </w:r>
            <w:r w:rsidRPr="00981D24">
              <w:rPr>
                <w:rStyle w:val="FootnoteReference"/>
                <w:rFonts w:asciiTheme="majorHAnsi" w:hAnsiTheme="majorHAnsi"/>
              </w:rPr>
              <w:footnoteReference w:id="3"/>
            </w:r>
            <w:r w:rsidRPr="00981D24">
              <w:rPr>
                <w:rFonts w:asciiTheme="majorHAnsi" w:hAnsiTheme="majorHAnsi"/>
              </w:rPr>
              <w:t>?</w:t>
            </w:r>
          </w:p>
        </w:tc>
        <w:sdt>
          <w:sdtPr>
            <w:rPr>
              <w:rFonts w:asciiTheme="majorHAnsi" w:hAnsiTheme="majorHAnsi"/>
            </w:rPr>
            <w:id w:val="-26792088"/>
            <w14:checkbox>
              <w14:checked w14:val="0"/>
              <w14:checkedState w14:val="2612" w14:font="MS Gothic"/>
              <w14:uncheckedState w14:val="2610" w14:font="MS Gothic"/>
            </w14:checkbox>
          </w:sdtPr>
          <w:sdtEndPr/>
          <w:sdtContent>
            <w:tc>
              <w:tcPr>
                <w:tcW w:w="653" w:type="dxa"/>
                <w:vAlign w:val="center"/>
              </w:tcPr>
              <w:p w14:paraId="58DB4002"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11441116"/>
            <w14:checkbox>
              <w14:checked w14:val="0"/>
              <w14:checkedState w14:val="2612" w14:font="MS Gothic"/>
              <w14:uncheckedState w14:val="2610" w14:font="MS Gothic"/>
            </w14:checkbox>
          </w:sdtPr>
          <w:sdtEndPr/>
          <w:sdtContent>
            <w:tc>
              <w:tcPr>
                <w:tcW w:w="630" w:type="dxa"/>
                <w:vAlign w:val="center"/>
              </w:tcPr>
              <w:p w14:paraId="6E3369A3"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70994936"/>
            <w14:checkbox>
              <w14:checked w14:val="0"/>
              <w14:checkedState w14:val="2612" w14:font="MS Gothic"/>
              <w14:uncheckedState w14:val="2610" w14:font="MS Gothic"/>
            </w14:checkbox>
          </w:sdtPr>
          <w:sdtEndPr/>
          <w:sdtContent>
            <w:tc>
              <w:tcPr>
                <w:tcW w:w="630" w:type="dxa"/>
                <w:vAlign w:val="center"/>
              </w:tcPr>
              <w:p w14:paraId="4568750C"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535F1750" w14:textId="77777777" w:rsidR="000456F7" w:rsidRPr="00981D24" w:rsidRDefault="000456F7" w:rsidP="001B3AF6">
            <w:pPr>
              <w:spacing w:before="80" w:after="80"/>
              <w:rPr>
                <w:rFonts w:asciiTheme="majorHAnsi" w:hAnsiTheme="majorHAnsi"/>
              </w:rPr>
            </w:pPr>
          </w:p>
        </w:tc>
      </w:tr>
      <w:tr w:rsidR="000456F7" w14:paraId="212C6C59" w14:textId="77777777" w:rsidTr="00E6376E">
        <w:tc>
          <w:tcPr>
            <w:tcW w:w="4698" w:type="dxa"/>
            <w:vAlign w:val="center"/>
          </w:tcPr>
          <w:p w14:paraId="77384A18" w14:textId="77777777" w:rsidR="000456F7" w:rsidRPr="00981D24" w:rsidRDefault="008F23BE" w:rsidP="001B3AF6">
            <w:pPr>
              <w:spacing w:before="80" w:after="80"/>
              <w:rPr>
                <w:rFonts w:asciiTheme="majorHAnsi" w:hAnsiTheme="majorHAnsi"/>
              </w:rPr>
            </w:pPr>
            <w:r w:rsidRPr="00981D24">
              <w:rPr>
                <w:rFonts w:asciiTheme="majorHAnsi" w:hAnsiTheme="majorHAnsi"/>
              </w:rPr>
              <w:t>If the simple interest rate is also stated in the ad, is it stated only in conjunction with, and not more conspicuously than, the APR?</w:t>
            </w:r>
          </w:p>
        </w:tc>
        <w:sdt>
          <w:sdtPr>
            <w:rPr>
              <w:rFonts w:asciiTheme="majorHAnsi" w:hAnsiTheme="majorHAnsi"/>
            </w:rPr>
            <w:id w:val="8347764"/>
            <w14:checkbox>
              <w14:checked w14:val="0"/>
              <w14:checkedState w14:val="2612" w14:font="MS Gothic"/>
              <w14:uncheckedState w14:val="2610" w14:font="MS Gothic"/>
            </w14:checkbox>
          </w:sdtPr>
          <w:sdtEndPr/>
          <w:sdtContent>
            <w:tc>
              <w:tcPr>
                <w:tcW w:w="653" w:type="dxa"/>
                <w:vAlign w:val="center"/>
              </w:tcPr>
              <w:p w14:paraId="457F6C9D"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503084774"/>
            <w14:checkbox>
              <w14:checked w14:val="0"/>
              <w14:checkedState w14:val="2612" w14:font="MS Gothic"/>
              <w14:uncheckedState w14:val="2610" w14:font="MS Gothic"/>
            </w14:checkbox>
          </w:sdtPr>
          <w:sdtEndPr/>
          <w:sdtContent>
            <w:tc>
              <w:tcPr>
                <w:tcW w:w="630" w:type="dxa"/>
                <w:vAlign w:val="center"/>
              </w:tcPr>
              <w:p w14:paraId="4476912F"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60209995"/>
            <w14:checkbox>
              <w14:checked w14:val="0"/>
              <w14:checkedState w14:val="2612" w14:font="MS Gothic"/>
              <w14:uncheckedState w14:val="2610" w14:font="MS Gothic"/>
            </w14:checkbox>
          </w:sdtPr>
          <w:sdtEndPr/>
          <w:sdtContent>
            <w:tc>
              <w:tcPr>
                <w:tcW w:w="630" w:type="dxa"/>
                <w:vAlign w:val="center"/>
              </w:tcPr>
              <w:p w14:paraId="13ACA33A"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60FE91CE" w14:textId="77777777" w:rsidR="000456F7" w:rsidRPr="00981D24" w:rsidRDefault="000456F7" w:rsidP="001B3AF6">
            <w:pPr>
              <w:spacing w:before="80" w:after="80"/>
              <w:rPr>
                <w:rFonts w:asciiTheme="majorHAnsi" w:hAnsiTheme="majorHAnsi"/>
              </w:rPr>
            </w:pPr>
          </w:p>
        </w:tc>
      </w:tr>
      <w:tr w:rsidR="000456F7" w14:paraId="74DD53E2" w14:textId="77777777" w:rsidTr="00E6376E">
        <w:tc>
          <w:tcPr>
            <w:tcW w:w="4698" w:type="dxa"/>
            <w:vAlign w:val="center"/>
          </w:tcPr>
          <w:p w14:paraId="40454403" w14:textId="77777777" w:rsidR="000456F7" w:rsidRPr="00981D24" w:rsidRDefault="008F23BE" w:rsidP="001B3AF6">
            <w:pPr>
              <w:spacing w:before="80" w:after="80"/>
              <w:rPr>
                <w:rFonts w:asciiTheme="majorHAnsi" w:hAnsiTheme="majorHAnsi"/>
              </w:rPr>
            </w:pPr>
            <w:r w:rsidRPr="00981D24">
              <w:rPr>
                <w:rFonts w:asciiTheme="majorHAnsi" w:hAnsiTheme="majorHAnsi"/>
              </w:rPr>
              <w:t>If the APR may increase after consummation, does the ad disclose that fact?</w:t>
            </w:r>
          </w:p>
        </w:tc>
        <w:sdt>
          <w:sdtPr>
            <w:rPr>
              <w:rFonts w:asciiTheme="majorHAnsi" w:hAnsiTheme="majorHAnsi"/>
            </w:rPr>
            <w:id w:val="-1958016423"/>
            <w14:checkbox>
              <w14:checked w14:val="0"/>
              <w14:checkedState w14:val="2612" w14:font="MS Gothic"/>
              <w14:uncheckedState w14:val="2610" w14:font="MS Gothic"/>
            </w14:checkbox>
          </w:sdtPr>
          <w:sdtEndPr/>
          <w:sdtContent>
            <w:tc>
              <w:tcPr>
                <w:tcW w:w="653" w:type="dxa"/>
                <w:vAlign w:val="center"/>
              </w:tcPr>
              <w:p w14:paraId="3C4EEAFA"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7129364"/>
            <w14:checkbox>
              <w14:checked w14:val="0"/>
              <w14:checkedState w14:val="2612" w14:font="MS Gothic"/>
              <w14:uncheckedState w14:val="2610" w14:font="MS Gothic"/>
            </w14:checkbox>
          </w:sdtPr>
          <w:sdtEndPr/>
          <w:sdtContent>
            <w:tc>
              <w:tcPr>
                <w:tcW w:w="630" w:type="dxa"/>
                <w:vAlign w:val="center"/>
              </w:tcPr>
              <w:p w14:paraId="3A994207"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99994050"/>
            <w14:checkbox>
              <w14:checked w14:val="0"/>
              <w14:checkedState w14:val="2612" w14:font="MS Gothic"/>
              <w14:uncheckedState w14:val="2610" w14:font="MS Gothic"/>
            </w14:checkbox>
          </w:sdtPr>
          <w:sdtEndPr/>
          <w:sdtContent>
            <w:tc>
              <w:tcPr>
                <w:tcW w:w="630" w:type="dxa"/>
                <w:vAlign w:val="center"/>
              </w:tcPr>
              <w:p w14:paraId="2486CBC7"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624464D6" w14:textId="77777777" w:rsidR="000456F7" w:rsidRPr="00981D24" w:rsidRDefault="000456F7" w:rsidP="001B3AF6">
            <w:pPr>
              <w:spacing w:before="80" w:after="80"/>
              <w:rPr>
                <w:rFonts w:asciiTheme="majorHAnsi" w:hAnsiTheme="majorHAnsi"/>
              </w:rPr>
            </w:pPr>
          </w:p>
        </w:tc>
      </w:tr>
      <w:tr w:rsidR="008F23BE" w14:paraId="05319250" w14:textId="77777777" w:rsidTr="00E6376E">
        <w:tc>
          <w:tcPr>
            <w:tcW w:w="9738" w:type="dxa"/>
            <w:gridSpan w:val="5"/>
            <w:vAlign w:val="center"/>
          </w:tcPr>
          <w:p w14:paraId="69E805C0" w14:textId="77777777" w:rsidR="008F23BE" w:rsidRPr="00981D24" w:rsidRDefault="008F23BE" w:rsidP="001B3AF6">
            <w:pPr>
              <w:spacing w:before="80" w:after="80"/>
              <w:rPr>
                <w:rFonts w:asciiTheme="majorHAnsi" w:hAnsiTheme="majorHAnsi"/>
              </w:rPr>
            </w:pPr>
            <w:r w:rsidRPr="00981D24">
              <w:rPr>
                <w:rFonts w:asciiTheme="majorHAnsi" w:hAnsiTheme="majorHAnsi"/>
              </w:rPr>
              <w:t xml:space="preserve">Are any of the following listed within the </w:t>
            </w:r>
            <w:proofErr w:type="gramStart"/>
            <w:r w:rsidRPr="00981D24">
              <w:rPr>
                <w:rFonts w:asciiTheme="majorHAnsi" w:hAnsiTheme="majorHAnsi"/>
              </w:rPr>
              <w:t>ad:</w:t>
            </w:r>
            <w:proofErr w:type="gramEnd"/>
          </w:p>
        </w:tc>
      </w:tr>
      <w:tr w:rsidR="000456F7" w14:paraId="060E7C80" w14:textId="77777777" w:rsidTr="00E6376E">
        <w:tc>
          <w:tcPr>
            <w:tcW w:w="4698" w:type="dxa"/>
            <w:vAlign w:val="center"/>
          </w:tcPr>
          <w:p w14:paraId="59C6A854" w14:textId="558A2A97" w:rsidR="000456F7" w:rsidRPr="00981D24" w:rsidRDefault="008F23BE" w:rsidP="008F23BE">
            <w:pPr>
              <w:pStyle w:val="ListParagraph"/>
              <w:numPr>
                <w:ilvl w:val="0"/>
                <w:numId w:val="4"/>
              </w:numPr>
              <w:spacing w:before="80" w:after="80"/>
              <w:rPr>
                <w:rFonts w:asciiTheme="majorHAnsi" w:hAnsiTheme="majorHAnsi"/>
              </w:rPr>
            </w:pPr>
            <w:r w:rsidRPr="00981D24">
              <w:rPr>
                <w:rFonts w:asciiTheme="majorHAnsi" w:hAnsiTheme="majorHAnsi"/>
              </w:rPr>
              <w:t>Amount or percentage of any down payment?</w:t>
            </w:r>
            <w:r w:rsidR="00624074">
              <w:rPr>
                <w:rFonts w:asciiTheme="majorHAnsi" w:hAnsiTheme="majorHAnsi"/>
              </w:rPr>
              <w:t xml:space="preserve"> </w:t>
            </w:r>
            <w:r w:rsidR="00624074" w:rsidRPr="003D1284">
              <w:rPr>
                <w:rFonts w:asciiTheme="majorHAnsi" w:hAnsiTheme="majorHAnsi"/>
                <w:i/>
                <w:iCs/>
                <w:color w:val="FF0000"/>
                <w:sz w:val="20"/>
                <w:szCs w:val="20"/>
              </w:rPr>
              <w:t>(This is only a triggering term in a credit sale transaction (i.e., Bank selling OREO)</w:t>
            </w:r>
          </w:p>
        </w:tc>
        <w:sdt>
          <w:sdtPr>
            <w:rPr>
              <w:rFonts w:asciiTheme="majorHAnsi" w:hAnsiTheme="majorHAnsi"/>
            </w:rPr>
            <w:id w:val="830026106"/>
            <w14:checkbox>
              <w14:checked w14:val="0"/>
              <w14:checkedState w14:val="2612" w14:font="MS Gothic"/>
              <w14:uncheckedState w14:val="2610" w14:font="MS Gothic"/>
            </w14:checkbox>
          </w:sdtPr>
          <w:sdtEndPr/>
          <w:sdtContent>
            <w:tc>
              <w:tcPr>
                <w:tcW w:w="653" w:type="dxa"/>
                <w:vAlign w:val="center"/>
              </w:tcPr>
              <w:p w14:paraId="3534913B"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96617161"/>
            <w14:checkbox>
              <w14:checked w14:val="0"/>
              <w14:checkedState w14:val="2612" w14:font="MS Gothic"/>
              <w14:uncheckedState w14:val="2610" w14:font="MS Gothic"/>
            </w14:checkbox>
          </w:sdtPr>
          <w:sdtEndPr/>
          <w:sdtContent>
            <w:tc>
              <w:tcPr>
                <w:tcW w:w="630" w:type="dxa"/>
                <w:vAlign w:val="center"/>
              </w:tcPr>
              <w:p w14:paraId="3CB461CB"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08383628"/>
            <w14:checkbox>
              <w14:checked w14:val="0"/>
              <w14:checkedState w14:val="2612" w14:font="MS Gothic"/>
              <w14:uncheckedState w14:val="2610" w14:font="MS Gothic"/>
            </w14:checkbox>
          </w:sdtPr>
          <w:sdtEndPr/>
          <w:sdtContent>
            <w:tc>
              <w:tcPr>
                <w:tcW w:w="630" w:type="dxa"/>
                <w:vAlign w:val="center"/>
              </w:tcPr>
              <w:p w14:paraId="6F188F05"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1C33B0B3" w14:textId="77777777" w:rsidR="000456F7" w:rsidRPr="00981D24" w:rsidRDefault="000456F7" w:rsidP="001B3AF6">
            <w:pPr>
              <w:spacing w:before="80" w:after="80"/>
              <w:rPr>
                <w:rFonts w:asciiTheme="majorHAnsi" w:hAnsiTheme="majorHAnsi"/>
              </w:rPr>
            </w:pPr>
          </w:p>
        </w:tc>
      </w:tr>
      <w:tr w:rsidR="000456F7" w14:paraId="5A52D2E7" w14:textId="77777777" w:rsidTr="00E6376E">
        <w:tc>
          <w:tcPr>
            <w:tcW w:w="4698" w:type="dxa"/>
            <w:vAlign w:val="center"/>
          </w:tcPr>
          <w:p w14:paraId="74CAFA30" w14:textId="77777777" w:rsidR="000456F7" w:rsidRPr="00981D24" w:rsidRDefault="008F23BE" w:rsidP="008F23BE">
            <w:pPr>
              <w:pStyle w:val="ListParagraph"/>
              <w:numPr>
                <w:ilvl w:val="0"/>
                <w:numId w:val="4"/>
              </w:numPr>
              <w:spacing w:before="80" w:after="80"/>
              <w:rPr>
                <w:rFonts w:asciiTheme="majorHAnsi" w:hAnsiTheme="majorHAnsi"/>
              </w:rPr>
            </w:pPr>
            <w:r w:rsidRPr="00981D24">
              <w:rPr>
                <w:rFonts w:asciiTheme="majorHAnsi" w:hAnsiTheme="majorHAnsi"/>
              </w:rPr>
              <w:t>Number of payments or period of payment?</w:t>
            </w:r>
          </w:p>
        </w:tc>
        <w:sdt>
          <w:sdtPr>
            <w:rPr>
              <w:rFonts w:asciiTheme="majorHAnsi" w:hAnsiTheme="majorHAnsi"/>
            </w:rPr>
            <w:id w:val="1807660965"/>
            <w14:checkbox>
              <w14:checked w14:val="0"/>
              <w14:checkedState w14:val="2612" w14:font="MS Gothic"/>
              <w14:uncheckedState w14:val="2610" w14:font="MS Gothic"/>
            </w14:checkbox>
          </w:sdtPr>
          <w:sdtEndPr/>
          <w:sdtContent>
            <w:tc>
              <w:tcPr>
                <w:tcW w:w="653" w:type="dxa"/>
                <w:vAlign w:val="center"/>
              </w:tcPr>
              <w:p w14:paraId="29ECEC6A"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88879765"/>
            <w14:checkbox>
              <w14:checked w14:val="0"/>
              <w14:checkedState w14:val="2612" w14:font="MS Gothic"/>
              <w14:uncheckedState w14:val="2610" w14:font="MS Gothic"/>
            </w14:checkbox>
          </w:sdtPr>
          <w:sdtEndPr/>
          <w:sdtContent>
            <w:tc>
              <w:tcPr>
                <w:tcW w:w="630" w:type="dxa"/>
                <w:vAlign w:val="center"/>
              </w:tcPr>
              <w:p w14:paraId="0136646C"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8108411"/>
            <w14:checkbox>
              <w14:checked w14:val="0"/>
              <w14:checkedState w14:val="2612" w14:font="MS Gothic"/>
              <w14:uncheckedState w14:val="2610" w14:font="MS Gothic"/>
            </w14:checkbox>
          </w:sdtPr>
          <w:sdtEndPr/>
          <w:sdtContent>
            <w:tc>
              <w:tcPr>
                <w:tcW w:w="630" w:type="dxa"/>
                <w:vAlign w:val="center"/>
              </w:tcPr>
              <w:p w14:paraId="1EB72268"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72AFB8D6" w14:textId="77777777" w:rsidR="000456F7" w:rsidRPr="00981D24" w:rsidRDefault="000456F7" w:rsidP="001B3AF6">
            <w:pPr>
              <w:spacing w:before="80" w:after="80"/>
              <w:rPr>
                <w:rFonts w:asciiTheme="majorHAnsi" w:hAnsiTheme="majorHAnsi"/>
              </w:rPr>
            </w:pPr>
          </w:p>
        </w:tc>
      </w:tr>
      <w:tr w:rsidR="000456F7" w14:paraId="0B80D2EA" w14:textId="77777777" w:rsidTr="00E6376E">
        <w:tc>
          <w:tcPr>
            <w:tcW w:w="4698" w:type="dxa"/>
            <w:vAlign w:val="center"/>
          </w:tcPr>
          <w:p w14:paraId="3671D264" w14:textId="77777777" w:rsidR="000456F7" w:rsidRPr="00981D24" w:rsidRDefault="008F23BE" w:rsidP="008F23BE">
            <w:pPr>
              <w:pStyle w:val="ListParagraph"/>
              <w:numPr>
                <w:ilvl w:val="0"/>
                <w:numId w:val="4"/>
              </w:numPr>
              <w:spacing w:before="80" w:after="80"/>
              <w:rPr>
                <w:rFonts w:asciiTheme="majorHAnsi" w:hAnsiTheme="majorHAnsi"/>
              </w:rPr>
            </w:pPr>
            <w:r w:rsidRPr="00981D24">
              <w:rPr>
                <w:rFonts w:asciiTheme="majorHAnsi" w:hAnsiTheme="majorHAnsi"/>
              </w:rPr>
              <w:t>Amount of any payment?</w:t>
            </w:r>
          </w:p>
        </w:tc>
        <w:sdt>
          <w:sdtPr>
            <w:rPr>
              <w:rFonts w:asciiTheme="majorHAnsi" w:hAnsiTheme="majorHAnsi"/>
            </w:rPr>
            <w:id w:val="-1873227607"/>
            <w14:checkbox>
              <w14:checked w14:val="0"/>
              <w14:checkedState w14:val="2612" w14:font="MS Gothic"/>
              <w14:uncheckedState w14:val="2610" w14:font="MS Gothic"/>
            </w14:checkbox>
          </w:sdtPr>
          <w:sdtEndPr/>
          <w:sdtContent>
            <w:tc>
              <w:tcPr>
                <w:tcW w:w="653" w:type="dxa"/>
                <w:vAlign w:val="center"/>
              </w:tcPr>
              <w:p w14:paraId="47A12470"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34166849"/>
            <w14:checkbox>
              <w14:checked w14:val="0"/>
              <w14:checkedState w14:val="2612" w14:font="MS Gothic"/>
              <w14:uncheckedState w14:val="2610" w14:font="MS Gothic"/>
            </w14:checkbox>
          </w:sdtPr>
          <w:sdtEndPr/>
          <w:sdtContent>
            <w:tc>
              <w:tcPr>
                <w:tcW w:w="630" w:type="dxa"/>
                <w:vAlign w:val="center"/>
              </w:tcPr>
              <w:p w14:paraId="0BFFBBED"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1148846"/>
            <w14:checkbox>
              <w14:checked w14:val="0"/>
              <w14:checkedState w14:val="2612" w14:font="MS Gothic"/>
              <w14:uncheckedState w14:val="2610" w14:font="MS Gothic"/>
            </w14:checkbox>
          </w:sdtPr>
          <w:sdtEndPr/>
          <w:sdtContent>
            <w:tc>
              <w:tcPr>
                <w:tcW w:w="630" w:type="dxa"/>
                <w:vAlign w:val="center"/>
              </w:tcPr>
              <w:p w14:paraId="6CD92167"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60E34FFF" w14:textId="77777777" w:rsidR="000456F7" w:rsidRPr="00981D24" w:rsidRDefault="000456F7" w:rsidP="001B3AF6">
            <w:pPr>
              <w:spacing w:before="80" w:after="80"/>
              <w:rPr>
                <w:rFonts w:asciiTheme="majorHAnsi" w:hAnsiTheme="majorHAnsi"/>
              </w:rPr>
            </w:pPr>
          </w:p>
        </w:tc>
      </w:tr>
      <w:tr w:rsidR="008F23BE" w14:paraId="3B4DDEFA" w14:textId="77777777" w:rsidTr="00E6376E">
        <w:tc>
          <w:tcPr>
            <w:tcW w:w="4698" w:type="dxa"/>
            <w:vAlign w:val="center"/>
          </w:tcPr>
          <w:p w14:paraId="68281659" w14:textId="77777777" w:rsidR="008F23BE" w:rsidRPr="00981D24" w:rsidRDefault="008F23BE" w:rsidP="008F23BE">
            <w:pPr>
              <w:pStyle w:val="ListParagraph"/>
              <w:numPr>
                <w:ilvl w:val="0"/>
                <w:numId w:val="4"/>
              </w:numPr>
              <w:spacing w:before="80" w:after="80"/>
              <w:rPr>
                <w:rFonts w:asciiTheme="majorHAnsi" w:hAnsiTheme="majorHAnsi"/>
              </w:rPr>
            </w:pPr>
            <w:r w:rsidRPr="00981D24">
              <w:rPr>
                <w:rFonts w:asciiTheme="majorHAnsi" w:hAnsiTheme="majorHAnsi"/>
              </w:rPr>
              <w:t>Amount of any finance charge?</w:t>
            </w:r>
          </w:p>
        </w:tc>
        <w:sdt>
          <w:sdtPr>
            <w:rPr>
              <w:rFonts w:asciiTheme="majorHAnsi" w:hAnsiTheme="majorHAnsi"/>
            </w:rPr>
            <w:id w:val="1393155620"/>
            <w14:checkbox>
              <w14:checked w14:val="0"/>
              <w14:checkedState w14:val="2612" w14:font="MS Gothic"/>
              <w14:uncheckedState w14:val="2610" w14:font="MS Gothic"/>
            </w14:checkbox>
          </w:sdtPr>
          <w:sdtEndPr/>
          <w:sdtContent>
            <w:tc>
              <w:tcPr>
                <w:tcW w:w="653" w:type="dxa"/>
                <w:vAlign w:val="center"/>
              </w:tcPr>
              <w:p w14:paraId="64EE4F23"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76023632"/>
            <w14:checkbox>
              <w14:checked w14:val="0"/>
              <w14:checkedState w14:val="2612" w14:font="MS Gothic"/>
              <w14:uncheckedState w14:val="2610" w14:font="MS Gothic"/>
            </w14:checkbox>
          </w:sdtPr>
          <w:sdtEndPr/>
          <w:sdtContent>
            <w:tc>
              <w:tcPr>
                <w:tcW w:w="630" w:type="dxa"/>
                <w:vAlign w:val="center"/>
              </w:tcPr>
              <w:p w14:paraId="255EE6C1"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46462659"/>
            <w14:checkbox>
              <w14:checked w14:val="0"/>
              <w14:checkedState w14:val="2612" w14:font="MS Gothic"/>
              <w14:uncheckedState w14:val="2610" w14:font="MS Gothic"/>
            </w14:checkbox>
          </w:sdtPr>
          <w:sdtEndPr/>
          <w:sdtContent>
            <w:tc>
              <w:tcPr>
                <w:tcW w:w="630" w:type="dxa"/>
                <w:vAlign w:val="center"/>
              </w:tcPr>
              <w:p w14:paraId="44C74950"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2C545BAE" w14:textId="77777777" w:rsidR="008F23BE" w:rsidRPr="00981D24" w:rsidRDefault="008F23BE" w:rsidP="001B3AF6">
            <w:pPr>
              <w:spacing w:before="80" w:after="80"/>
              <w:rPr>
                <w:rFonts w:asciiTheme="majorHAnsi" w:hAnsiTheme="majorHAnsi"/>
              </w:rPr>
            </w:pPr>
          </w:p>
        </w:tc>
      </w:tr>
      <w:tr w:rsidR="008F23BE" w14:paraId="251F8E81" w14:textId="77777777" w:rsidTr="00E6376E">
        <w:tc>
          <w:tcPr>
            <w:tcW w:w="9738" w:type="dxa"/>
            <w:gridSpan w:val="5"/>
            <w:vAlign w:val="center"/>
          </w:tcPr>
          <w:p w14:paraId="35700293" w14:textId="77777777" w:rsidR="008F23BE" w:rsidRPr="00981D24" w:rsidRDefault="008F23BE" w:rsidP="001B3AF6">
            <w:pPr>
              <w:spacing w:before="80" w:after="80"/>
              <w:rPr>
                <w:rFonts w:asciiTheme="majorHAnsi" w:hAnsiTheme="majorHAnsi"/>
              </w:rPr>
            </w:pPr>
            <w:r w:rsidRPr="00981D24">
              <w:rPr>
                <w:rFonts w:asciiTheme="majorHAnsi" w:hAnsiTheme="majorHAnsi"/>
              </w:rPr>
              <w:t>If any of the above terms are listed in the ad, does the ad also state the following, as applicable:</w:t>
            </w:r>
          </w:p>
        </w:tc>
      </w:tr>
      <w:tr w:rsidR="008F23BE" w14:paraId="4D7CD6EA" w14:textId="77777777" w:rsidTr="00E6376E">
        <w:tc>
          <w:tcPr>
            <w:tcW w:w="4698" w:type="dxa"/>
            <w:vAlign w:val="center"/>
          </w:tcPr>
          <w:p w14:paraId="46AAC12E" w14:textId="77777777" w:rsidR="008F23BE" w:rsidRPr="00981D24" w:rsidRDefault="008F23BE" w:rsidP="008F23BE">
            <w:pPr>
              <w:pStyle w:val="ListParagraph"/>
              <w:numPr>
                <w:ilvl w:val="0"/>
                <w:numId w:val="5"/>
              </w:numPr>
              <w:spacing w:before="80" w:after="80"/>
              <w:rPr>
                <w:rFonts w:asciiTheme="majorHAnsi" w:hAnsiTheme="majorHAnsi"/>
              </w:rPr>
            </w:pPr>
            <w:r w:rsidRPr="00981D24">
              <w:rPr>
                <w:rFonts w:asciiTheme="majorHAnsi" w:hAnsiTheme="majorHAnsi"/>
              </w:rPr>
              <w:t>Amount or percentage of down payment?</w:t>
            </w:r>
          </w:p>
        </w:tc>
        <w:sdt>
          <w:sdtPr>
            <w:rPr>
              <w:rFonts w:asciiTheme="majorHAnsi" w:hAnsiTheme="majorHAnsi"/>
            </w:rPr>
            <w:id w:val="1753464885"/>
            <w14:checkbox>
              <w14:checked w14:val="0"/>
              <w14:checkedState w14:val="2612" w14:font="MS Gothic"/>
              <w14:uncheckedState w14:val="2610" w14:font="MS Gothic"/>
            </w14:checkbox>
          </w:sdtPr>
          <w:sdtEndPr/>
          <w:sdtContent>
            <w:tc>
              <w:tcPr>
                <w:tcW w:w="653" w:type="dxa"/>
                <w:vAlign w:val="center"/>
              </w:tcPr>
              <w:p w14:paraId="1FC1E525"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505893506"/>
            <w14:checkbox>
              <w14:checked w14:val="0"/>
              <w14:checkedState w14:val="2612" w14:font="MS Gothic"/>
              <w14:uncheckedState w14:val="2610" w14:font="MS Gothic"/>
            </w14:checkbox>
          </w:sdtPr>
          <w:sdtEndPr/>
          <w:sdtContent>
            <w:tc>
              <w:tcPr>
                <w:tcW w:w="630" w:type="dxa"/>
                <w:vAlign w:val="center"/>
              </w:tcPr>
              <w:p w14:paraId="6C807157"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52999481"/>
            <w14:checkbox>
              <w14:checked w14:val="0"/>
              <w14:checkedState w14:val="2612" w14:font="MS Gothic"/>
              <w14:uncheckedState w14:val="2610" w14:font="MS Gothic"/>
            </w14:checkbox>
          </w:sdtPr>
          <w:sdtEndPr/>
          <w:sdtContent>
            <w:tc>
              <w:tcPr>
                <w:tcW w:w="630" w:type="dxa"/>
                <w:vAlign w:val="center"/>
              </w:tcPr>
              <w:p w14:paraId="1688F997"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1FDBC763" w14:textId="77777777" w:rsidR="008F23BE" w:rsidRPr="00981D24" w:rsidRDefault="008F23BE" w:rsidP="001B3AF6">
            <w:pPr>
              <w:spacing w:before="80" w:after="80"/>
              <w:rPr>
                <w:rFonts w:asciiTheme="majorHAnsi" w:hAnsiTheme="majorHAnsi"/>
              </w:rPr>
            </w:pPr>
          </w:p>
        </w:tc>
      </w:tr>
      <w:tr w:rsidR="008F23BE" w14:paraId="72015C60" w14:textId="77777777" w:rsidTr="00E6376E">
        <w:tc>
          <w:tcPr>
            <w:tcW w:w="4698" w:type="dxa"/>
            <w:vAlign w:val="center"/>
          </w:tcPr>
          <w:p w14:paraId="494DA074" w14:textId="77777777" w:rsidR="008F23BE" w:rsidRPr="00981D24" w:rsidRDefault="008F23BE" w:rsidP="008F23BE">
            <w:pPr>
              <w:pStyle w:val="ListParagraph"/>
              <w:numPr>
                <w:ilvl w:val="0"/>
                <w:numId w:val="5"/>
              </w:numPr>
              <w:spacing w:before="80" w:after="80"/>
              <w:rPr>
                <w:rFonts w:asciiTheme="majorHAnsi" w:hAnsiTheme="majorHAnsi"/>
              </w:rPr>
            </w:pPr>
            <w:r w:rsidRPr="00981D24">
              <w:rPr>
                <w:rFonts w:asciiTheme="majorHAnsi" w:hAnsiTheme="majorHAnsi"/>
              </w:rPr>
              <w:t>Terms of repayment?</w:t>
            </w:r>
          </w:p>
        </w:tc>
        <w:sdt>
          <w:sdtPr>
            <w:rPr>
              <w:rFonts w:asciiTheme="majorHAnsi" w:hAnsiTheme="majorHAnsi"/>
            </w:rPr>
            <w:id w:val="691192482"/>
            <w14:checkbox>
              <w14:checked w14:val="0"/>
              <w14:checkedState w14:val="2612" w14:font="MS Gothic"/>
              <w14:uncheckedState w14:val="2610" w14:font="MS Gothic"/>
            </w14:checkbox>
          </w:sdtPr>
          <w:sdtEndPr/>
          <w:sdtContent>
            <w:tc>
              <w:tcPr>
                <w:tcW w:w="653" w:type="dxa"/>
                <w:vAlign w:val="center"/>
              </w:tcPr>
              <w:p w14:paraId="42116CFD"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857341938"/>
            <w14:checkbox>
              <w14:checked w14:val="0"/>
              <w14:checkedState w14:val="2612" w14:font="MS Gothic"/>
              <w14:uncheckedState w14:val="2610" w14:font="MS Gothic"/>
            </w14:checkbox>
          </w:sdtPr>
          <w:sdtEndPr/>
          <w:sdtContent>
            <w:tc>
              <w:tcPr>
                <w:tcW w:w="630" w:type="dxa"/>
                <w:vAlign w:val="center"/>
              </w:tcPr>
              <w:p w14:paraId="318F0080"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60954275"/>
            <w14:checkbox>
              <w14:checked w14:val="0"/>
              <w14:checkedState w14:val="2612" w14:font="MS Gothic"/>
              <w14:uncheckedState w14:val="2610" w14:font="MS Gothic"/>
            </w14:checkbox>
          </w:sdtPr>
          <w:sdtEndPr/>
          <w:sdtContent>
            <w:tc>
              <w:tcPr>
                <w:tcW w:w="630" w:type="dxa"/>
                <w:vAlign w:val="center"/>
              </w:tcPr>
              <w:p w14:paraId="5612F921"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30EC3D88" w14:textId="77777777" w:rsidR="008F23BE" w:rsidRPr="00981D24" w:rsidRDefault="008F23BE" w:rsidP="001B3AF6">
            <w:pPr>
              <w:spacing w:before="80" w:after="80"/>
              <w:rPr>
                <w:rFonts w:asciiTheme="majorHAnsi" w:hAnsiTheme="majorHAnsi"/>
              </w:rPr>
            </w:pPr>
          </w:p>
        </w:tc>
      </w:tr>
      <w:tr w:rsidR="008F23BE" w14:paraId="4342098D" w14:textId="77777777" w:rsidTr="00E6376E">
        <w:tc>
          <w:tcPr>
            <w:tcW w:w="4698" w:type="dxa"/>
            <w:vAlign w:val="center"/>
          </w:tcPr>
          <w:p w14:paraId="3941C423" w14:textId="77777777" w:rsidR="008F23BE" w:rsidRPr="00981D24" w:rsidRDefault="008F23BE" w:rsidP="008F23BE">
            <w:pPr>
              <w:pStyle w:val="ListParagraph"/>
              <w:numPr>
                <w:ilvl w:val="0"/>
                <w:numId w:val="5"/>
              </w:numPr>
              <w:spacing w:before="80" w:after="80"/>
              <w:rPr>
                <w:rFonts w:asciiTheme="majorHAnsi" w:hAnsiTheme="majorHAnsi"/>
              </w:rPr>
            </w:pPr>
            <w:r w:rsidRPr="00981D24">
              <w:rPr>
                <w:rFonts w:asciiTheme="majorHAnsi" w:hAnsiTheme="majorHAnsi"/>
              </w:rPr>
              <w:t>Balloon payment?</w:t>
            </w:r>
          </w:p>
        </w:tc>
        <w:sdt>
          <w:sdtPr>
            <w:rPr>
              <w:rFonts w:asciiTheme="majorHAnsi" w:hAnsiTheme="majorHAnsi"/>
            </w:rPr>
            <w:id w:val="468258145"/>
            <w14:checkbox>
              <w14:checked w14:val="0"/>
              <w14:checkedState w14:val="2612" w14:font="MS Gothic"/>
              <w14:uncheckedState w14:val="2610" w14:font="MS Gothic"/>
            </w14:checkbox>
          </w:sdtPr>
          <w:sdtEndPr/>
          <w:sdtContent>
            <w:tc>
              <w:tcPr>
                <w:tcW w:w="653" w:type="dxa"/>
                <w:vAlign w:val="center"/>
              </w:tcPr>
              <w:p w14:paraId="2B0E56E5"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23985452"/>
            <w14:checkbox>
              <w14:checked w14:val="0"/>
              <w14:checkedState w14:val="2612" w14:font="MS Gothic"/>
              <w14:uncheckedState w14:val="2610" w14:font="MS Gothic"/>
            </w14:checkbox>
          </w:sdtPr>
          <w:sdtEndPr/>
          <w:sdtContent>
            <w:tc>
              <w:tcPr>
                <w:tcW w:w="630" w:type="dxa"/>
                <w:vAlign w:val="center"/>
              </w:tcPr>
              <w:p w14:paraId="60286369"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65065122"/>
            <w14:checkbox>
              <w14:checked w14:val="0"/>
              <w14:checkedState w14:val="2612" w14:font="MS Gothic"/>
              <w14:uncheckedState w14:val="2610" w14:font="MS Gothic"/>
            </w14:checkbox>
          </w:sdtPr>
          <w:sdtEndPr/>
          <w:sdtContent>
            <w:tc>
              <w:tcPr>
                <w:tcW w:w="630" w:type="dxa"/>
                <w:vAlign w:val="center"/>
              </w:tcPr>
              <w:p w14:paraId="087A9348"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6170E65B" w14:textId="77777777" w:rsidR="008F23BE" w:rsidRPr="00981D24" w:rsidRDefault="008F23BE" w:rsidP="001B3AF6">
            <w:pPr>
              <w:spacing w:before="80" w:after="80"/>
              <w:rPr>
                <w:rFonts w:asciiTheme="majorHAnsi" w:hAnsiTheme="majorHAnsi"/>
              </w:rPr>
            </w:pPr>
          </w:p>
        </w:tc>
      </w:tr>
      <w:tr w:rsidR="000456F7" w14:paraId="302975ED" w14:textId="77777777" w:rsidTr="00E6376E">
        <w:tc>
          <w:tcPr>
            <w:tcW w:w="4698" w:type="dxa"/>
            <w:vAlign w:val="center"/>
          </w:tcPr>
          <w:p w14:paraId="57752D8E" w14:textId="77777777" w:rsidR="000456F7" w:rsidRPr="00981D24" w:rsidRDefault="008F23BE" w:rsidP="008F23BE">
            <w:pPr>
              <w:pStyle w:val="ListParagraph"/>
              <w:numPr>
                <w:ilvl w:val="0"/>
                <w:numId w:val="5"/>
              </w:numPr>
              <w:spacing w:before="80" w:after="80"/>
              <w:rPr>
                <w:rFonts w:asciiTheme="majorHAnsi" w:hAnsiTheme="majorHAnsi"/>
              </w:rPr>
            </w:pPr>
            <w:r w:rsidRPr="00981D24">
              <w:rPr>
                <w:rFonts w:asciiTheme="majorHAnsi" w:hAnsiTheme="majorHAnsi"/>
              </w:rPr>
              <w:t>Annual percentage rate?</w:t>
            </w:r>
          </w:p>
        </w:tc>
        <w:sdt>
          <w:sdtPr>
            <w:rPr>
              <w:rFonts w:asciiTheme="majorHAnsi" w:hAnsiTheme="majorHAnsi"/>
            </w:rPr>
            <w:id w:val="-1631935029"/>
            <w14:checkbox>
              <w14:checked w14:val="0"/>
              <w14:checkedState w14:val="2612" w14:font="MS Gothic"/>
              <w14:uncheckedState w14:val="2610" w14:font="MS Gothic"/>
            </w14:checkbox>
          </w:sdtPr>
          <w:sdtEndPr/>
          <w:sdtContent>
            <w:tc>
              <w:tcPr>
                <w:tcW w:w="653" w:type="dxa"/>
                <w:vAlign w:val="center"/>
              </w:tcPr>
              <w:p w14:paraId="4561776E"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40261818"/>
            <w14:checkbox>
              <w14:checked w14:val="0"/>
              <w14:checkedState w14:val="2612" w14:font="MS Gothic"/>
              <w14:uncheckedState w14:val="2610" w14:font="MS Gothic"/>
            </w14:checkbox>
          </w:sdtPr>
          <w:sdtEndPr/>
          <w:sdtContent>
            <w:tc>
              <w:tcPr>
                <w:tcW w:w="630" w:type="dxa"/>
                <w:vAlign w:val="center"/>
              </w:tcPr>
              <w:p w14:paraId="472F7E71"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08558691"/>
            <w14:checkbox>
              <w14:checked w14:val="0"/>
              <w14:checkedState w14:val="2612" w14:font="MS Gothic"/>
              <w14:uncheckedState w14:val="2610" w14:font="MS Gothic"/>
            </w14:checkbox>
          </w:sdtPr>
          <w:sdtEndPr/>
          <w:sdtContent>
            <w:tc>
              <w:tcPr>
                <w:tcW w:w="630" w:type="dxa"/>
                <w:vAlign w:val="center"/>
              </w:tcPr>
              <w:p w14:paraId="041299D5"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58A43F9E" w14:textId="77777777" w:rsidR="000456F7" w:rsidRPr="00981D24" w:rsidRDefault="000456F7" w:rsidP="001B3AF6">
            <w:pPr>
              <w:spacing w:before="80" w:after="80"/>
              <w:rPr>
                <w:rFonts w:asciiTheme="majorHAnsi" w:hAnsiTheme="majorHAnsi"/>
              </w:rPr>
            </w:pPr>
          </w:p>
        </w:tc>
      </w:tr>
      <w:tr w:rsidR="000456F7" w14:paraId="5486104C" w14:textId="77777777" w:rsidTr="00E6376E">
        <w:tc>
          <w:tcPr>
            <w:tcW w:w="4698" w:type="dxa"/>
            <w:vAlign w:val="center"/>
          </w:tcPr>
          <w:p w14:paraId="419DE3A8" w14:textId="77777777" w:rsidR="000456F7" w:rsidRPr="00981D24" w:rsidRDefault="008F23BE" w:rsidP="001B3AF6">
            <w:pPr>
              <w:spacing w:before="80" w:after="80"/>
              <w:rPr>
                <w:rFonts w:asciiTheme="majorHAnsi" w:hAnsiTheme="majorHAnsi"/>
              </w:rPr>
            </w:pPr>
            <w:r w:rsidRPr="00981D24">
              <w:rPr>
                <w:rFonts w:asciiTheme="majorHAnsi" w:hAnsiTheme="majorHAnsi"/>
              </w:rPr>
              <w:t>Does the ad provide illustrative examples to make necessary disclosures required by Regulation Z</w:t>
            </w:r>
            <w:r w:rsidRPr="00981D24">
              <w:rPr>
                <w:rStyle w:val="FootnoteReference"/>
                <w:rFonts w:asciiTheme="majorHAnsi" w:hAnsiTheme="majorHAnsi"/>
              </w:rPr>
              <w:footnoteReference w:id="4"/>
            </w:r>
            <w:r w:rsidRPr="00981D24">
              <w:rPr>
                <w:rFonts w:asciiTheme="majorHAnsi" w:hAnsiTheme="majorHAnsi"/>
              </w:rPr>
              <w:t xml:space="preserve">?  </w:t>
            </w:r>
          </w:p>
        </w:tc>
        <w:sdt>
          <w:sdtPr>
            <w:rPr>
              <w:rFonts w:asciiTheme="majorHAnsi" w:hAnsiTheme="majorHAnsi"/>
            </w:rPr>
            <w:id w:val="-1043138150"/>
            <w14:checkbox>
              <w14:checked w14:val="0"/>
              <w14:checkedState w14:val="2612" w14:font="MS Gothic"/>
              <w14:uncheckedState w14:val="2610" w14:font="MS Gothic"/>
            </w14:checkbox>
          </w:sdtPr>
          <w:sdtEndPr/>
          <w:sdtContent>
            <w:tc>
              <w:tcPr>
                <w:tcW w:w="653" w:type="dxa"/>
                <w:vAlign w:val="center"/>
              </w:tcPr>
              <w:p w14:paraId="613386B6"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821264"/>
            <w14:checkbox>
              <w14:checked w14:val="0"/>
              <w14:checkedState w14:val="2612" w14:font="MS Gothic"/>
              <w14:uncheckedState w14:val="2610" w14:font="MS Gothic"/>
            </w14:checkbox>
          </w:sdtPr>
          <w:sdtEndPr/>
          <w:sdtContent>
            <w:tc>
              <w:tcPr>
                <w:tcW w:w="630" w:type="dxa"/>
                <w:vAlign w:val="center"/>
              </w:tcPr>
              <w:p w14:paraId="10C3D66D"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62443680"/>
            <w14:checkbox>
              <w14:checked w14:val="0"/>
              <w14:checkedState w14:val="2612" w14:font="MS Gothic"/>
              <w14:uncheckedState w14:val="2610" w14:font="MS Gothic"/>
            </w14:checkbox>
          </w:sdtPr>
          <w:sdtEndPr/>
          <w:sdtContent>
            <w:tc>
              <w:tcPr>
                <w:tcW w:w="630" w:type="dxa"/>
                <w:vAlign w:val="center"/>
              </w:tcPr>
              <w:p w14:paraId="4405D310"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2E7EE0E2" w14:textId="77777777" w:rsidR="000456F7" w:rsidRPr="00981D24" w:rsidRDefault="000456F7" w:rsidP="001B3AF6">
            <w:pPr>
              <w:spacing w:before="80" w:after="80"/>
              <w:rPr>
                <w:rFonts w:asciiTheme="majorHAnsi" w:hAnsiTheme="majorHAnsi"/>
              </w:rPr>
            </w:pPr>
          </w:p>
        </w:tc>
      </w:tr>
      <w:tr w:rsidR="008F23BE" w:rsidRPr="008F23BE" w14:paraId="548B153F" w14:textId="77777777" w:rsidTr="00E6376E">
        <w:tc>
          <w:tcPr>
            <w:tcW w:w="9738" w:type="dxa"/>
            <w:gridSpan w:val="5"/>
            <w:shd w:val="clear" w:color="auto" w:fill="D5DCE4" w:themeFill="text2" w:themeFillTint="33"/>
            <w:vAlign w:val="center"/>
          </w:tcPr>
          <w:p w14:paraId="362C176A" w14:textId="77777777" w:rsidR="008F23BE" w:rsidRPr="00981D24" w:rsidRDefault="008F23BE" w:rsidP="001B3AF6">
            <w:pPr>
              <w:spacing w:before="80" w:after="80"/>
              <w:rPr>
                <w:rFonts w:asciiTheme="majorHAnsi" w:hAnsiTheme="majorHAnsi"/>
                <w:b/>
              </w:rPr>
            </w:pPr>
            <w:r w:rsidRPr="00981D24">
              <w:rPr>
                <w:rFonts w:asciiTheme="majorHAnsi" w:hAnsiTheme="majorHAnsi"/>
                <w:b/>
              </w:rPr>
              <w:t>For Credit Secured by a Dwelling</w:t>
            </w:r>
          </w:p>
        </w:tc>
      </w:tr>
      <w:tr w:rsidR="008F23BE" w14:paraId="78EB55B4" w14:textId="77777777" w:rsidTr="00E6376E">
        <w:tc>
          <w:tcPr>
            <w:tcW w:w="4698" w:type="dxa"/>
            <w:vAlign w:val="center"/>
          </w:tcPr>
          <w:p w14:paraId="76BB069F" w14:textId="77777777" w:rsidR="008F23BE" w:rsidRPr="00981D24" w:rsidRDefault="008F23BE" w:rsidP="001B3AF6">
            <w:pPr>
              <w:spacing w:before="80" w:after="80"/>
              <w:rPr>
                <w:rFonts w:asciiTheme="majorHAnsi" w:hAnsiTheme="majorHAnsi"/>
              </w:rPr>
            </w:pPr>
            <w:r w:rsidRPr="00981D24">
              <w:rPr>
                <w:rFonts w:asciiTheme="majorHAnsi" w:hAnsiTheme="majorHAnsi"/>
              </w:rPr>
              <w:lastRenderedPageBreak/>
              <w:t>If the ad states a simple annual rate of interest and more than one simple annual rate of interest will apply over the term of the loan, does the ad state each simple annual rate of interest that will apply?</w:t>
            </w:r>
          </w:p>
        </w:tc>
        <w:sdt>
          <w:sdtPr>
            <w:rPr>
              <w:rFonts w:asciiTheme="majorHAnsi" w:hAnsiTheme="majorHAnsi"/>
            </w:rPr>
            <w:id w:val="70552476"/>
            <w14:checkbox>
              <w14:checked w14:val="0"/>
              <w14:checkedState w14:val="2612" w14:font="MS Gothic"/>
              <w14:uncheckedState w14:val="2610" w14:font="MS Gothic"/>
            </w14:checkbox>
          </w:sdtPr>
          <w:sdtEndPr/>
          <w:sdtContent>
            <w:tc>
              <w:tcPr>
                <w:tcW w:w="653" w:type="dxa"/>
                <w:vAlign w:val="center"/>
              </w:tcPr>
              <w:p w14:paraId="7FFA01D0"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0111458"/>
            <w14:checkbox>
              <w14:checked w14:val="0"/>
              <w14:checkedState w14:val="2612" w14:font="MS Gothic"/>
              <w14:uncheckedState w14:val="2610" w14:font="MS Gothic"/>
            </w14:checkbox>
          </w:sdtPr>
          <w:sdtEndPr/>
          <w:sdtContent>
            <w:tc>
              <w:tcPr>
                <w:tcW w:w="630" w:type="dxa"/>
                <w:vAlign w:val="center"/>
              </w:tcPr>
              <w:p w14:paraId="352472BD"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13745407"/>
            <w14:checkbox>
              <w14:checked w14:val="0"/>
              <w14:checkedState w14:val="2612" w14:font="MS Gothic"/>
              <w14:uncheckedState w14:val="2610" w14:font="MS Gothic"/>
            </w14:checkbox>
          </w:sdtPr>
          <w:sdtEndPr/>
          <w:sdtContent>
            <w:tc>
              <w:tcPr>
                <w:tcW w:w="630" w:type="dxa"/>
                <w:vAlign w:val="center"/>
              </w:tcPr>
              <w:p w14:paraId="52527EF9"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41DDE6C8" w14:textId="77777777" w:rsidR="008F23BE" w:rsidRPr="00981D24" w:rsidRDefault="008F23BE" w:rsidP="001B3AF6">
            <w:pPr>
              <w:spacing w:before="80" w:after="80"/>
              <w:rPr>
                <w:rFonts w:asciiTheme="majorHAnsi" w:hAnsiTheme="majorHAnsi"/>
              </w:rPr>
            </w:pPr>
          </w:p>
        </w:tc>
      </w:tr>
      <w:tr w:rsidR="008F23BE" w14:paraId="5259F73D" w14:textId="77777777" w:rsidTr="00E6376E">
        <w:tc>
          <w:tcPr>
            <w:tcW w:w="4698" w:type="dxa"/>
            <w:vAlign w:val="center"/>
          </w:tcPr>
          <w:p w14:paraId="7743CC6E" w14:textId="77777777" w:rsidR="008F23BE" w:rsidRPr="00981D24" w:rsidRDefault="00222707" w:rsidP="001B3AF6">
            <w:pPr>
              <w:spacing w:before="80" w:after="80"/>
              <w:rPr>
                <w:rFonts w:asciiTheme="majorHAnsi" w:hAnsiTheme="majorHAnsi"/>
              </w:rPr>
            </w:pPr>
            <w:r w:rsidRPr="00981D24">
              <w:rPr>
                <w:rFonts w:asciiTheme="majorHAnsi" w:hAnsiTheme="majorHAnsi"/>
              </w:rPr>
              <w:t>For variable-rate products, is the rate determined by adding a reasonably current index and margin?</w:t>
            </w:r>
          </w:p>
        </w:tc>
        <w:sdt>
          <w:sdtPr>
            <w:rPr>
              <w:rFonts w:asciiTheme="majorHAnsi" w:hAnsiTheme="majorHAnsi"/>
            </w:rPr>
            <w:id w:val="985976078"/>
            <w14:checkbox>
              <w14:checked w14:val="0"/>
              <w14:checkedState w14:val="2612" w14:font="MS Gothic"/>
              <w14:uncheckedState w14:val="2610" w14:font="MS Gothic"/>
            </w14:checkbox>
          </w:sdtPr>
          <w:sdtEndPr/>
          <w:sdtContent>
            <w:tc>
              <w:tcPr>
                <w:tcW w:w="653" w:type="dxa"/>
                <w:vAlign w:val="center"/>
              </w:tcPr>
              <w:p w14:paraId="7F06837B"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42709318"/>
            <w14:checkbox>
              <w14:checked w14:val="0"/>
              <w14:checkedState w14:val="2612" w14:font="MS Gothic"/>
              <w14:uncheckedState w14:val="2610" w14:font="MS Gothic"/>
            </w14:checkbox>
          </w:sdtPr>
          <w:sdtEndPr/>
          <w:sdtContent>
            <w:tc>
              <w:tcPr>
                <w:tcW w:w="630" w:type="dxa"/>
                <w:vAlign w:val="center"/>
              </w:tcPr>
              <w:p w14:paraId="37EEF8B3"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94823189"/>
            <w14:checkbox>
              <w14:checked w14:val="0"/>
              <w14:checkedState w14:val="2612" w14:font="MS Gothic"/>
              <w14:uncheckedState w14:val="2610" w14:font="MS Gothic"/>
            </w14:checkbox>
          </w:sdtPr>
          <w:sdtEndPr/>
          <w:sdtContent>
            <w:tc>
              <w:tcPr>
                <w:tcW w:w="630" w:type="dxa"/>
                <w:vAlign w:val="center"/>
              </w:tcPr>
              <w:p w14:paraId="65C7BDF9"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3ACFD638" w14:textId="77777777" w:rsidR="008F23BE" w:rsidRPr="00981D24" w:rsidRDefault="008F23BE" w:rsidP="001B3AF6">
            <w:pPr>
              <w:spacing w:before="80" w:after="80"/>
              <w:rPr>
                <w:rFonts w:asciiTheme="majorHAnsi" w:hAnsiTheme="majorHAnsi"/>
              </w:rPr>
            </w:pPr>
          </w:p>
        </w:tc>
      </w:tr>
      <w:tr w:rsidR="008F23BE" w14:paraId="10972E84" w14:textId="77777777" w:rsidTr="00E6376E">
        <w:tc>
          <w:tcPr>
            <w:tcW w:w="4698" w:type="dxa"/>
            <w:vAlign w:val="center"/>
          </w:tcPr>
          <w:p w14:paraId="606EB148" w14:textId="77777777" w:rsidR="008F23BE" w:rsidRPr="00981D24" w:rsidRDefault="00222707" w:rsidP="001B3AF6">
            <w:pPr>
              <w:spacing w:before="80" w:after="80"/>
              <w:rPr>
                <w:rFonts w:asciiTheme="majorHAnsi" w:hAnsiTheme="majorHAnsi"/>
              </w:rPr>
            </w:pPr>
            <w:r w:rsidRPr="00981D24">
              <w:rPr>
                <w:rFonts w:asciiTheme="majorHAnsi" w:hAnsiTheme="majorHAnsi"/>
              </w:rPr>
              <w:t xml:space="preserve">Does the ad include the </w:t>
            </w:r>
            <w:proofErr w:type="gramStart"/>
            <w:r w:rsidRPr="00981D24">
              <w:rPr>
                <w:rFonts w:asciiTheme="majorHAnsi" w:hAnsiTheme="majorHAnsi"/>
              </w:rPr>
              <w:t>period of time</w:t>
            </w:r>
            <w:proofErr w:type="gramEnd"/>
            <w:r w:rsidRPr="00981D24">
              <w:rPr>
                <w:rFonts w:asciiTheme="majorHAnsi" w:hAnsiTheme="majorHAnsi"/>
              </w:rPr>
              <w:t xml:space="preserve"> during which each simple annual rate of interest will apply?</w:t>
            </w:r>
          </w:p>
        </w:tc>
        <w:sdt>
          <w:sdtPr>
            <w:rPr>
              <w:rFonts w:asciiTheme="majorHAnsi" w:hAnsiTheme="majorHAnsi"/>
            </w:rPr>
            <w:id w:val="202457322"/>
            <w14:checkbox>
              <w14:checked w14:val="0"/>
              <w14:checkedState w14:val="2612" w14:font="MS Gothic"/>
              <w14:uncheckedState w14:val="2610" w14:font="MS Gothic"/>
            </w14:checkbox>
          </w:sdtPr>
          <w:sdtEndPr/>
          <w:sdtContent>
            <w:tc>
              <w:tcPr>
                <w:tcW w:w="653" w:type="dxa"/>
                <w:vAlign w:val="center"/>
              </w:tcPr>
              <w:p w14:paraId="1193F3FF"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25065775"/>
            <w14:checkbox>
              <w14:checked w14:val="0"/>
              <w14:checkedState w14:val="2612" w14:font="MS Gothic"/>
              <w14:uncheckedState w14:val="2610" w14:font="MS Gothic"/>
            </w14:checkbox>
          </w:sdtPr>
          <w:sdtEndPr/>
          <w:sdtContent>
            <w:tc>
              <w:tcPr>
                <w:tcW w:w="630" w:type="dxa"/>
                <w:vAlign w:val="center"/>
              </w:tcPr>
              <w:p w14:paraId="74043322"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27620882"/>
            <w14:checkbox>
              <w14:checked w14:val="0"/>
              <w14:checkedState w14:val="2612" w14:font="MS Gothic"/>
              <w14:uncheckedState w14:val="2610" w14:font="MS Gothic"/>
            </w14:checkbox>
          </w:sdtPr>
          <w:sdtEndPr/>
          <w:sdtContent>
            <w:tc>
              <w:tcPr>
                <w:tcW w:w="630" w:type="dxa"/>
                <w:vAlign w:val="center"/>
              </w:tcPr>
              <w:p w14:paraId="602A93B7"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5C71B0C4" w14:textId="77777777" w:rsidR="008F23BE" w:rsidRPr="00981D24" w:rsidRDefault="008F23BE" w:rsidP="001B3AF6">
            <w:pPr>
              <w:spacing w:before="80" w:after="80"/>
              <w:rPr>
                <w:rFonts w:asciiTheme="majorHAnsi" w:hAnsiTheme="majorHAnsi"/>
              </w:rPr>
            </w:pPr>
          </w:p>
        </w:tc>
      </w:tr>
      <w:tr w:rsidR="008F23BE" w14:paraId="4B90C598" w14:textId="77777777" w:rsidTr="00E6376E">
        <w:tc>
          <w:tcPr>
            <w:tcW w:w="4698" w:type="dxa"/>
            <w:vAlign w:val="center"/>
          </w:tcPr>
          <w:p w14:paraId="12E0333B" w14:textId="77777777" w:rsidR="008F23BE" w:rsidRPr="00981D24" w:rsidRDefault="00222707" w:rsidP="001B3AF6">
            <w:pPr>
              <w:spacing w:before="80" w:after="80"/>
              <w:rPr>
                <w:rFonts w:asciiTheme="majorHAnsi" w:hAnsiTheme="majorHAnsi"/>
              </w:rPr>
            </w:pPr>
            <w:r w:rsidRPr="00981D24">
              <w:rPr>
                <w:rFonts w:asciiTheme="majorHAnsi" w:hAnsiTheme="majorHAnsi"/>
              </w:rPr>
              <w:t>Does the ad include the APR for the loan?</w:t>
            </w:r>
          </w:p>
        </w:tc>
        <w:sdt>
          <w:sdtPr>
            <w:rPr>
              <w:rFonts w:asciiTheme="majorHAnsi" w:hAnsiTheme="majorHAnsi"/>
            </w:rPr>
            <w:id w:val="-1354572353"/>
            <w14:checkbox>
              <w14:checked w14:val="0"/>
              <w14:checkedState w14:val="2612" w14:font="MS Gothic"/>
              <w14:uncheckedState w14:val="2610" w14:font="MS Gothic"/>
            </w14:checkbox>
          </w:sdtPr>
          <w:sdtEndPr/>
          <w:sdtContent>
            <w:tc>
              <w:tcPr>
                <w:tcW w:w="653" w:type="dxa"/>
                <w:vAlign w:val="center"/>
              </w:tcPr>
              <w:p w14:paraId="3E1A1788"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65501140"/>
            <w14:checkbox>
              <w14:checked w14:val="0"/>
              <w14:checkedState w14:val="2612" w14:font="MS Gothic"/>
              <w14:uncheckedState w14:val="2610" w14:font="MS Gothic"/>
            </w14:checkbox>
          </w:sdtPr>
          <w:sdtEndPr/>
          <w:sdtContent>
            <w:tc>
              <w:tcPr>
                <w:tcW w:w="630" w:type="dxa"/>
                <w:vAlign w:val="center"/>
              </w:tcPr>
              <w:p w14:paraId="0A057F9F"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17051908"/>
            <w14:checkbox>
              <w14:checked w14:val="0"/>
              <w14:checkedState w14:val="2612" w14:font="MS Gothic"/>
              <w14:uncheckedState w14:val="2610" w14:font="MS Gothic"/>
            </w14:checkbox>
          </w:sdtPr>
          <w:sdtEndPr/>
          <w:sdtContent>
            <w:tc>
              <w:tcPr>
                <w:tcW w:w="630" w:type="dxa"/>
                <w:vAlign w:val="center"/>
              </w:tcPr>
              <w:p w14:paraId="0FFDA79E"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11141C5D" w14:textId="77777777" w:rsidR="008F23BE" w:rsidRPr="00981D24" w:rsidRDefault="008F23BE" w:rsidP="001B3AF6">
            <w:pPr>
              <w:spacing w:before="80" w:after="80"/>
              <w:rPr>
                <w:rFonts w:asciiTheme="majorHAnsi" w:hAnsiTheme="majorHAnsi"/>
              </w:rPr>
            </w:pPr>
          </w:p>
        </w:tc>
      </w:tr>
      <w:tr w:rsidR="008F23BE" w14:paraId="2FFE4BC1" w14:textId="77777777" w:rsidTr="00E6376E">
        <w:tc>
          <w:tcPr>
            <w:tcW w:w="4698" w:type="dxa"/>
            <w:vAlign w:val="center"/>
          </w:tcPr>
          <w:p w14:paraId="0BF93FB3" w14:textId="77777777" w:rsidR="008F23BE" w:rsidRPr="00981D24" w:rsidRDefault="00222707" w:rsidP="001B3AF6">
            <w:pPr>
              <w:spacing w:before="80" w:after="80"/>
              <w:rPr>
                <w:rFonts w:asciiTheme="majorHAnsi" w:hAnsiTheme="majorHAnsi"/>
              </w:rPr>
            </w:pPr>
            <w:r w:rsidRPr="00981D24">
              <w:rPr>
                <w:rFonts w:asciiTheme="majorHAnsi" w:hAnsiTheme="majorHAnsi"/>
              </w:rPr>
              <w:t>If the ad states the amount of any payment, does the ad disclose the amount of each payment that will apply over the term of the loan, including any balloon payment?</w:t>
            </w:r>
          </w:p>
        </w:tc>
        <w:sdt>
          <w:sdtPr>
            <w:rPr>
              <w:rFonts w:asciiTheme="majorHAnsi" w:hAnsiTheme="majorHAnsi"/>
            </w:rPr>
            <w:id w:val="1641692110"/>
            <w14:checkbox>
              <w14:checked w14:val="0"/>
              <w14:checkedState w14:val="2612" w14:font="MS Gothic"/>
              <w14:uncheckedState w14:val="2610" w14:font="MS Gothic"/>
            </w14:checkbox>
          </w:sdtPr>
          <w:sdtEndPr/>
          <w:sdtContent>
            <w:tc>
              <w:tcPr>
                <w:tcW w:w="653" w:type="dxa"/>
                <w:vAlign w:val="center"/>
              </w:tcPr>
              <w:p w14:paraId="740D6395"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08455617"/>
            <w14:checkbox>
              <w14:checked w14:val="0"/>
              <w14:checkedState w14:val="2612" w14:font="MS Gothic"/>
              <w14:uncheckedState w14:val="2610" w14:font="MS Gothic"/>
            </w14:checkbox>
          </w:sdtPr>
          <w:sdtEndPr/>
          <w:sdtContent>
            <w:tc>
              <w:tcPr>
                <w:tcW w:w="630" w:type="dxa"/>
                <w:vAlign w:val="center"/>
              </w:tcPr>
              <w:p w14:paraId="40B235C1"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24200717"/>
            <w14:checkbox>
              <w14:checked w14:val="0"/>
              <w14:checkedState w14:val="2612" w14:font="MS Gothic"/>
              <w14:uncheckedState w14:val="2610" w14:font="MS Gothic"/>
            </w14:checkbox>
          </w:sdtPr>
          <w:sdtEndPr/>
          <w:sdtContent>
            <w:tc>
              <w:tcPr>
                <w:tcW w:w="630" w:type="dxa"/>
                <w:vAlign w:val="center"/>
              </w:tcPr>
              <w:p w14:paraId="0FC4F2E0"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11A632FA" w14:textId="77777777" w:rsidR="008F23BE" w:rsidRPr="00981D24" w:rsidRDefault="008F23BE" w:rsidP="001B3AF6">
            <w:pPr>
              <w:spacing w:before="80" w:after="80"/>
              <w:rPr>
                <w:rFonts w:asciiTheme="majorHAnsi" w:hAnsiTheme="majorHAnsi"/>
              </w:rPr>
            </w:pPr>
          </w:p>
        </w:tc>
      </w:tr>
      <w:tr w:rsidR="008F23BE" w14:paraId="0C657210" w14:textId="77777777" w:rsidTr="00E6376E">
        <w:tc>
          <w:tcPr>
            <w:tcW w:w="4698" w:type="dxa"/>
            <w:vAlign w:val="center"/>
          </w:tcPr>
          <w:p w14:paraId="49AD0806" w14:textId="77777777" w:rsidR="008F23BE" w:rsidRPr="00981D24" w:rsidRDefault="00222707" w:rsidP="001B3AF6">
            <w:pPr>
              <w:spacing w:before="80" w:after="80"/>
              <w:rPr>
                <w:rFonts w:asciiTheme="majorHAnsi" w:hAnsiTheme="majorHAnsi"/>
              </w:rPr>
            </w:pPr>
            <w:r w:rsidRPr="00981D24">
              <w:rPr>
                <w:rFonts w:asciiTheme="majorHAnsi" w:hAnsiTheme="majorHAnsi"/>
              </w:rPr>
              <w:t xml:space="preserve">Does the ad state the </w:t>
            </w:r>
            <w:proofErr w:type="gramStart"/>
            <w:r w:rsidRPr="00981D24">
              <w:rPr>
                <w:rFonts w:asciiTheme="majorHAnsi" w:hAnsiTheme="majorHAnsi"/>
              </w:rPr>
              <w:t>period of time</w:t>
            </w:r>
            <w:proofErr w:type="gramEnd"/>
            <w:r w:rsidRPr="00981D24">
              <w:rPr>
                <w:rFonts w:asciiTheme="majorHAnsi" w:hAnsiTheme="majorHAnsi"/>
              </w:rPr>
              <w:t xml:space="preserve"> during which each payment will apply?</w:t>
            </w:r>
          </w:p>
        </w:tc>
        <w:sdt>
          <w:sdtPr>
            <w:rPr>
              <w:rFonts w:asciiTheme="majorHAnsi" w:hAnsiTheme="majorHAnsi"/>
            </w:rPr>
            <w:id w:val="-1367443021"/>
            <w14:checkbox>
              <w14:checked w14:val="0"/>
              <w14:checkedState w14:val="2612" w14:font="MS Gothic"/>
              <w14:uncheckedState w14:val="2610" w14:font="MS Gothic"/>
            </w14:checkbox>
          </w:sdtPr>
          <w:sdtEndPr/>
          <w:sdtContent>
            <w:tc>
              <w:tcPr>
                <w:tcW w:w="653" w:type="dxa"/>
                <w:vAlign w:val="center"/>
              </w:tcPr>
              <w:p w14:paraId="0E19B103"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55072625"/>
            <w14:checkbox>
              <w14:checked w14:val="0"/>
              <w14:checkedState w14:val="2612" w14:font="MS Gothic"/>
              <w14:uncheckedState w14:val="2610" w14:font="MS Gothic"/>
            </w14:checkbox>
          </w:sdtPr>
          <w:sdtEndPr/>
          <w:sdtContent>
            <w:tc>
              <w:tcPr>
                <w:tcW w:w="630" w:type="dxa"/>
                <w:vAlign w:val="center"/>
              </w:tcPr>
              <w:p w14:paraId="0AA889F9"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16288244"/>
            <w14:checkbox>
              <w14:checked w14:val="0"/>
              <w14:checkedState w14:val="2612" w14:font="MS Gothic"/>
              <w14:uncheckedState w14:val="2610" w14:font="MS Gothic"/>
            </w14:checkbox>
          </w:sdtPr>
          <w:sdtEndPr/>
          <w:sdtContent>
            <w:tc>
              <w:tcPr>
                <w:tcW w:w="630" w:type="dxa"/>
                <w:vAlign w:val="center"/>
              </w:tcPr>
              <w:p w14:paraId="7EC1CCAD"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6BD60407" w14:textId="77777777" w:rsidR="008F23BE" w:rsidRPr="00981D24" w:rsidRDefault="008F23BE" w:rsidP="001B3AF6">
            <w:pPr>
              <w:spacing w:before="80" w:after="80"/>
              <w:rPr>
                <w:rFonts w:asciiTheme="majorHAnsi" w:hAnsiTheme="majorHAnsi"/>
              </w:rPr>
            </w:pPr>
          </w:p>
        </w:tc>
      </w:tr>
      <w:tr w:rsidR="008F23BE" w14:paraId="7E15EF87" w14:textId="77777777" w:rsidTr="00E6376E">
        <w:tc>
          <w:tcPr>
            <w:tcW w:w="4698" w:type="dxa"/>
            <w:vAlign w:val="center"/>
          </w:tcPr>
          <w:p w14:paraId="2AD58A7C" w14:textId="77777777" w:rsidR="008F23BE" w:rsidRPr="00981D24" w:rsidRDefault="00222707" w:rsidP="001B3AF6">
            <w:pPr>
              <w:spacing w:before="80" w:after="80"/>
              <w:rPr>
                <w:rFonts w:asciiTheme="majorHAnsi" w:hAnsiTheme="majorHAnsi"/>
              </w:rPr>
            </w:pPr>
            <w:r w:rsidRPr="00981D24">
              <w:rPr>
                <w:rFonts w:asciiTheme="majorHAnsi" w:hAnsiTheme="majorHAnsi"/>
              </w:rPr>
              <w:t>Does the ad state that the payments do not include amounts for taxes and insurance and that the actual payment obligation may be greater?</w:t>
            </w:r>
          </w:p>
        </w:tc>
        <w:sdt>
          <w:sdtPr>
            <w:rPr>
              <w:rFonts w:asciiTheme="majorHAnsi" w:hAnsiTheme="majorHAnsi"/>
            </w:rPr>
            <w:id w:val="297503653"/>
            <w14:checkbox>
              <w14:checked w14:val="0"/>
              <w14:checkedState w14:val="2612" w14:font="MS Gothic"/>
              <w14:uncheckedState w14:val="2610" w14:font="MS Gothic"/>
            </w14:checkbox>
          </w:sdtPr>
          <w:sdtEndPr/>
          <w:sdtContent>
            <w:tc>
              <w:tcPr>
                <w:tcW w:w="653" w:type="dxa"/>
                <w:vAlign w:val="center"/>
              </w:tcPr>
              <w:p w14:paraId="5D2E7323"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25447040"/>
            <w14:checkbox>
              <w14:checked w14:val="0"/>
              <w14:checkedState w14:val="2612" w14:font="MS Gothic"/>
              <w14:uncheckedState w14:val="2610" w14:font="MS Gothic"/>
            </w14:checkbox>
          </w:sdtPr>
          <w:sdtEndPr/>
          <w:sdtContent>
            <w:tc>
              <w:tcPr>
                <w:tcW w:w="630" w:type="dxa"/>
                <w:vAlign w:val="center"/>
              </w:tcPr>
              <w:p w14:paraId="5A03F97A"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15394847"/>
            <w14:checkbox>
              <w14:checked w14:val="0"/>
              <w14:checkedState w14:val="2612" w14:font="MS Gothic"/>
              <w14:uncheckedState w14:val="2610" w14:font="MS Gothic"/>
            </w14:checkbox>
          </w:sdtPr>
          <w:sdtEndPr/>
          <w:sdtContent>
            <w:tc>
              <w:tcPr>
                <w:tcW w:w="630" w:type="dxa"/>
                <w:vAlign w:val="center"/>
              </w:tcPr>
              <w:p w14:paraId="6586AF82" w14:textId="77777777" w:rsidR="008F23BE"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7B080788" w14:textId="77777777" w:rsidR="008F23BE" w:rsidRPr="00981D24" w:rsidRDefault="008F23BE" w:rsidP="001B3AF6">
            <w:pPr>
              <w:spacing w:before="80" w:after="80"/>
              <w:rPr>
                <w:rFonts w:asciiTheme="majorHAnsi" w:hAnsiTheme="majorHAnsi"/>
              </w:rPr>
            </w:pPr>
          </w:p>
        </w:tc>
      </w:tr>
      <w:tr w:rsidR="00125501" w14:paraId="65DE60E9" w14:textId="77777777" w:rsidTr="00E6376E">
        <w:tc>
          <w:tcPr>
            <w:tcW w:w="9738" w:type="dxa"/>
            <w:gridSpan w:val="5"/>
            <w:shd w:val="clear" w:color="auto" w:fill="D5DCE4" w:themeFill="text2" w:themeFillTint="33"/>
            <w:vAlign w:val="center"/>
          </w:tcPr>
          <w:p w14:paraId="2A930974" w14:textId="77777777" w:rsidR="00125501" w:rsidRPr="00981D24" w:rsidRDefault="00125501" w:rsidP="001B3AF6">
            <w:pPr>
              <w:spacing w:before="80" w:after="80"/>
              <w:rPr>
                <w:rFonts w:asciiTheme="majorHAnsi" w:hAnsiTheme="majorHAnsi"/>
                <w:b/>
              </w:rPr>
            </w:pPr>
            <w:r w:rsidRPr="00981D24">
              <w:rPr>
                <w:rFonts w:asciiTheme="majorHAnsi" w:hAnsiTheme="majorHAnsi"/>
                <w:b/>
              </w:rPr>
              <w:t>Tax Implications</w:t>
            </w:r>
          </w:p>
        </w:tc>
      </w:tr>
      <w:tr w:rsidR="00222707" w14:paraId="270F4EA7" w14:textId="77777777" w:rsidTr="00E6376E">
        <w:tc>
          <w:tcPr>
            <w:tcW w:w="4698" w:type="dxa"/>
            <w:vAlign w:val="center"/>
          </w:tcPr>
          <w:p w14:paraId="1F38A636" w14:textId="77777777" w:rsidR="00222707" w:rsidRPr="00981D24" w:rsidRDefault="00222707" w:rsidP="001B3AF6">
            <w:pPr>
              <w:spacing w:before="80" w:after="80"/>
              <w:rPr>
                <w:rFonts w:asciiTheme="majorHAnsi" w:hAnsiTheme="majorHAnsi"/>
              </w:rPr>
            </w:pPr>
            <w:r w:rsidRPr="00981D24">
              <w:rPr>
                <w:rFonts w:asciiTheme="majorHAnsi" w:hAnsiTheme="majorHAnsi"/>
              </w:rPr>
              <w:t>If the ad states that the extension of credit may exceed the fair market value of the dwelling, does the ad also state that the interest on the portion of the extension is greater than the fair market value of the dwelling and is not deductible for Federal income tax purposes?</w:t>
            </w:r>
          </w:p>
        </w:tc>
        <w:sdt>
          <w:sdtPr>
            <w:rPr>
              <w:rFonts w:asciiTheme="majorHAnsi" w:hAnsiTheme="majorHAnsi"/>
            </w:rPr>
            <w:id w:val="-1547745432"/>
            <w14:checkbox>
              <w14:checked w14:val="0"/>
              <w14:checkedState w14:val="2612" w14:font="MS Gothic"/>
              <w14:uncheckedState w14:val="2610" w14:font="MS Gothic"/>
            </w14:checkbox>
          </w:sdtPr>
          <w:sdtEndPr/>
          <w:sdtContent>
            <w:tc>
              <w:tcPr>
                <w:tcW w:w="653" w:type="dxa"/>
                <w:vAlign w:val="center"/>
              </w:tcPr>
              <w:p w14:paraId="5B4D17BE"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45503476"/>
            <w14:checkbox>
              <w14:checked w14:val="0"/>
              <w14:checkedState w14:val="2612" w14:font="MS Gothic"/>
              <w14:uncheckedState w14:val="2610" w14:font="MS Gothic"/>
            </w14:checkbox>
          </w:sdtPr>
          <w:sdtEndPr/>
          <w:sdtContent>
            <w:tc>
              <w:tcPr>
                <w:tcW w:w="630" w:type="dxa"/>
                <w:vAlign w:val="center"/>
              </w:tcPr>
              <w:p w14:paraId="3794C1B8"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863796325"/>
            <w14:checkbox>
              <w14:checked w14:val="0"/>
              <w14:checkedState w14:val="2612" w14:font="MS Gothic"/>
              <w14:uncheckedState w14:val="2610" w14:font="MS Gothic"/>
            </w14:checkbox>
          </w:sdtPr>
          <w:sdtEndPr/>
          <w:sdtContent>
            <w:tc>
              <w:tcPr>
                <w:tcW w:w="630" w:type="dxa"/>
                <w:vAlign w:val="center"/>
              </w:tcPr>
              <w:p w14:paraId="60D886AF"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6DB3D56B" w14:textId="77777777" w:rsidR="00222707" w:rsidRPr="00981D24" w:rsidRDefault="00222707" w:rsidP="001B3AF6">
            <w:pPr>
              <w:spacing w:before="80" w:after="80"/>
              <w:rPr>
                <w:rFonts w:asciiTheme="majorHAnsi" w:hAnsiTheme="majorHAnsi"/>
              </w:rPr>
            </w:pPr>
          </w:p>
        </w:tc>
      </w:tr>
      <w:tr w:rsidR="00222707" w14:paraId="131E5E7B" w14:textId="77777777" w:rsidTr="00E6376E">
        <w:tc>
          <w:tcPr>
            <w:tcW w:w="4698" w:type="dxa"/>
            <w:vAlign w:val="center"/>
          </w:tcPr>
          <w:p w14:paraId="11491BFC" w14:textId="77777777" w:rsidR="00222707" w:rsidRPr="00981D24" w:rsidRDefault="00222707" w:rsidP="001B3AF6">
            <w:pPr>
              <w:spacing w:before="80" w:after="80"/>
              <w:rPr>
                <w:rFonts w:asciiTheme="majorHAnsi" w:hAnsiTheme="majorHAnsi"/>
              </w:rPr>
            </w:pPr>
            <w:r w:rsidRPr="00981D24">
              <w:rPr>
                <w:rFonts w:asciiTheme="majorHAnsi" w:hAnsiTheme="majorHAnsi"/>
              </w:rPr>
              <w:t>Does the ad instruct the customer to consult a tax advisor for further information regarding the deductibility of interest and charges?</w:t>
            </w:r>
          </w:p>
        </w:tc>
        <w:sdt>
          <w:sdtPr>
            <w:rPr>
              <w:rFonts w:asciiTheme="majorHAnsi" w:hAnsiTheme="majorHAnsi"/>
            </w:rPr>
            <w:id w:val="-1315632507"/>
            <w14:checkbox>
              <w14:checked w14:val="0"/>
              <w14:checkedState w14:val="2612" w14:font="MS Gothic"/>
              <w14:uncheckedState w14:val="2610" w14:font="MS Gothic"/>
            </w14:checkbox>
          </w:sdtPr>
          <w:sdtEndPr/>
          <w:sdtContent>
            <w:tc>
              <w:tcPr>
                <w:tcW w:w="653" w:type="dxa"/>
                <w:vAlign w:val="center"/>
              </w:tcPr>
              <w:p w14:paraId="3CC358AE"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1380027"/>
            <w14:checkbox>
              <w14:checked w14:val="0"/>
              <w14:checkedState w14:val="2612" w14:font="MS Gothic"/>
              <w14:uncheckedState w14:val="2610" w14:font="MS Gothic"/>
            </w14:checkbox>
          </w:sdtPr>
          <w:sdtEndPr/>
          <w:sdtContent>
            <w:tc>
              <w:tcPr>
                <w:tcW w:w="630" w:type="dxa"/>
                <w:vAlign w:val="center"/>
              </w:tcPr>
              <w:p w14:paraId="2D2DE5A7"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22659483"/>
            <w14:checkbox>
              <w14:checked w14:val="0"/>
              <w14:checkedState w14:val="2612" w14:font="MS Gothic"/>
              <w14:uncheckedState w14:val="2610" w14:font="MS Gothic"/>
            </w14:checkbox>
          </w:sdtPr>
          <w:sdtEndPr/>
          <w:sdtContent>
            <w:tc>
              <w:tcPr>
                <w:tcW w:w="630" w:type="dxa"/>
                <w:vAlign w:val="center"/>
              </w:tcPr>
              <w:p w14:paraId="54CFF45C"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48DE4C35" w14:textId="77777777" w:rsidR="00222707" w:rsidRPr="00981D24" w:rsidRDefault="00222707" w:rsidP="001B3AF6">
            <w:pPr>
              <w:spacing w:before="80" w:after="80"/>
              <w:rPr>
                <w:rFonts w:asciiTheme="majorHAnsi" w:hAnsiTheme="majorHAnsi"/>
              </w:rPr>
            </w:pPr>
          </w:p>
        </w:tc>
      </w:tr>
      <w:tr w:rsidR="00125501" w14:paraId="2416A54B" w14:textId="77777777" w:rsidTr="00E6376E">
        <w:tc>
          <w:tcPr>
            <w:tcW w:w="9738" w:type="dxa"/>
            <w:gridSpan w:val="5"/>
            <w:shd w:val="clear" w:color="auto" w:fill="D5DCE4" w:themeFill="text2" w:themeFillTint="33"/>
            <w:vAlign w:val="center"/>
          </w:tcPr>
          <w:p w14:paraId="0F1B4444" w14:textId="77777777" w:rsidR="00125501" w:rsidRPr="00981D24" w:rsidRDefault="00125501" w:rsidP="001B3AF6">
            <w:pPr>
              <w:spacing w:before="80" w:after="80"/>
              <w:rPr>
                <w:rFonts w:asciiTheme="majorHAnsi" w:hAnsiTheme="majorHAnsi"/>
                <w:b/>
              </w:rPr>
            </w:pPr>
            <w:r w:rsidRPr="00981D24">
              <w:rPr>
                <w:rFonts w:asciiTheme="majorHAnsi" w:hAnsiTheme="majorHAnsi"/>
                <w:b/>
              </w:rPr>
              <w:t>Prohibited Acts or Practices in Advertisements for Credit Secured by a Dwelling</w:t>
            </w:r>
          </w:p>
        </w:tc>
      </w:tr>
      <w:tr w:rsidR="00222707" w14:paraId="68C29FC4" w14:textId="77777777" w:rsidTr="00E6376E">
        <w:tc>
          <w:tcPr>
            <w:tcW w:w="4698" w:type="dxa"/>
            <w:vAlign w:val="center"/>
          </w:tcPr>
          <w:p w14:paraId="13CFF7C1" w14:textId="77777777" w:rsidR="00222707" w:rsidRPr="00981D24" w:rsidRDefault="00222707" w:rsidP="001B3AF6">
            <w:pPr>
              <w:spacing w:before="80" w:after="80"/>
              <w:rPr>
                <w:rFonts w:asciiTheme="majorHAnsi" w:hAnsiTheme="majorHAnsi"/>
              </w:rPr>
            </w:pPr>
            <w:r w:rsidRPr="00981D24">
              <w:rPr>
                <w:rFonts w:asciiTheme="majorHAnsi" w:hAnsiTheme="majorHAnsi"/>
              </w:rPr>
              <w:t>Does the ad avoid using the word “fixed” to refer to rates or payments in advertisements for variable-rate transactions?</w:t>
            </w:r>
          </w:p>
        </w:tc>
        <w:sdt>
          <w:sdtPr>
            <w:rPr>
              <w:rFonts w:asciiTheme="majorHAnsi" w:hAnsiTheme="majorHAnsi"/>
            </w:rPr>
            <w:id w:val="-650602457"/>
            <w14:checkbox>
              <w14:checked w14:val="0"/>
              <w14:checkedState w14:val="2612" w14:font="MS Gothic"/>
              <w14:uncheckedState w14:val="2610" w14:font="MS Gothic"/>
            </w14:checkbox>
          </w:sdtPr>
          <w:sdtEndPr/>
          <w:sdtContent>
            <w:tc>
              <w:tcPr>
                <w:tcW w:w="653" w:type="dxa"/>
                <w:vAlign w:val="center"/>
              </w:tcPr>
              <w:p w14:paraId="2C6061DC"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64782677"/>
            <w14:checkbox>
              <w14:checked w14:val="0"/>
              <w14:checkedState w14:val="2612" w14:font="MS Gothic"/>
              <w14:uncheckedState w14:val="2610" w14:font="MS Gothic"/>
            </w14:checkbox>
          </w:sdtPr>
          <w:sdtEndPr/>
          <w:sdtContent>
            <w:tc>
              <w:tcPr>
                <w:tcW w:w="630" w:type="dxa"/>
                <w:vAlign w:val="center"/>
              </w:tcPr>
              <w:p w14:paraId="0896F7FD"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838502242"/>
            <w14:checkbox>
              <w14:checked w14:val="0"/>
              <w14:checkedState w14:val="2612" w14:font="MS Gothic"/>
              <w14:uncheckedState w14:val="2610" w14:font="MS Gothic"/>
            </w14:checkbox>
          </w:sdtPr>
          <w:sdtEndPr/>
          <w:sdtContent>
            <w:tc>
              <w:tcPr>
                <w:tcW w:w="630" w:type="dxa"/>
                <w:vAlign w:val="center"/>
              </w:tcPr>
              <w:p w14:paraId="22B447D4"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79345C37" w14:textId="77777777" w:rsidR="00222707" w:rsidRPr="00981D24" w:rsidRDefault="00222707" w:rsidP="001B3AF6">
            <w:pPr>
              <w:spacing w:before="80" w:after="80"/>
              <w:rPr>
                <w:rFonts w:asciiTheme="majorHAnsi" w:hAnsiTheme="majorHAnsi"/>
              </w:rPr>
            </w:pPr>
          </w:p>
        </w:tc>
      </w:tr>
      <w:tr w:rsidR="00222707" w14:paraId="1B42815E" w14:textId="77777777" w:rsidTr="00E6376E">
        <w:tc>
          <w:tcPr>
            <w:tcW w:w="4698" w:type="dxa"/>
            <w:vAlign w:val="center"/>
          </w:tcPr>
          <w:p w14:paraId="0D7810BA" w14:textId="77777777" w:rsidR="00222707" w:rsidRPr="00981D24" w:rsidRDefault="00222707" w:rsidP="001B3AF6">
            <w:pPr>
              <w:spacing w:before="80" w:after="80"/>
              <w:rPr>
                <w:rFonts w:asciiTheme="majorHAnsi" w:hAnsiTheme="majorHAnsi"/>
              </w:rPr>
            </w:pPr>
            <w:r w:rsidRPr="00981D24">
              <w:rPr>
                <w:rFonts w:asciiTheme="majorHAnsi" w:hAnsiTheme="majorHAnsi"/>
              </w:rPr>
              <w:t>For variable-rate products, does the ad clearly state “adjustable-rate mortgage” or “variable-rate mortgage”?</w:t>
            </w:r>
          </w:p>
        </w:tc>
        <w:sdt>
          <w:sdtPr>
            <w:rPr>
              <w:rFonts w:asciiTheme="majorHAnsi" w:hAnsiTheme="majorHAnsi"/>
            </w:rPr>
            <w:id w:val="2098434419"/>
            <w14:checkbox>
              <w14:checked w14:val="0"/>
              <w14:checkedState w14:val="2612" w14:font="MS Gothic"/>
              <w14:uncheckedState w14:val="2610" w14:font="MS Gothic"/>
            </w14:checkbox>
          </w:sdtPr>
          <w:sdtEndPr/>
          <w:sdtContent>
            <w:tc>
              <w:tcPr>
                <w:tcW w:w="653" w:type="dxa"/>
                <w:vAlign w:val="center"/>
              </w:tcPr>
              <w:p w14:paraId="52265FF9"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66044181"/>
            <w14:checkbox>
              <w14:checked w14:val="0"/>
              <w14:checkedState w14:val="2612" w14:font="MS Gothic"/>
              <w14:uncheckedState w14:val="2610" w14:font="MS Gothic"/>
            </w14:checkbox>
          </w:sdtPr>
          <w:sdtEndPr/>
          <w:sdtContent>
            <w:tc>
              <w:tcPr>
                <w:tcW w:w="630" w:type="dxa"/>
                <w:vAlign w:val="center"/>
              </w:tcPr>
              <w:p w14:paraId="253CBA56"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56884605"/>
            <w14:checkbox>
              <w14:checked w14:val="0"/>
              <w14:checkedState w14:val="2612" w14:font="MS Gothic"/>
              <w14:uncheckedState w14:val="2610" w14:font="MS Gothic"/>
            </w14:checkbox>
          </w:sdtPr>
          <w:sdtEndPr/>
          <w:sdtContent>
            <w:tc>
              <w:tcPr>
                <w:tcW w:w="630" w:type="dxa"/>
                <w:vAlign w:val="center"/>
              </w:tcPr>
              <w:p w14:paraId="25C537C8"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19F9B286" w14:textId="77777777" w:rsidR="00222707" w:rsidRPr="00981D24" w:rsidRDefault="00222707" w:rsidP="001B3AF6">
            <w:pPr>
              <w:spacing w:before="80" w:after="80"/>
              <w:rPr>
                <w:rFonts w:asciiTheme="majorHAnsi" w:hAnsiTheme="majorHAnsi"/>
              </w:rPr>
            </w:pPr>
          </w:p>
        </w:tc>
      </w:tr>
      <w:tr w:rsidR="00222707" w14:paraId="1A4D0D96" w14:textId="77777777" w:rsidTr="00E6376E">
        <w:tc>
          <w:tcPr>
            <w:tcW w:w="4698" w:type="dxa"/>
            <w:vAlign w:val="center"/>
          </w:tcPr>
          <w:p w14:paraId="6169BFF3" w14:textId="77777777" w:rsidR="00222707" w:rsidRPr="00981D24" w:rsidRDefault="00222707" w:rsidP="001B3AF6">
            <w:pPr>
              <w:spacing w:before="80" w:after="80"/>
              <w:rPr>
                <w:rFonts w:asciiTheme="majorHAnsi" w:hAnsiTheme="majorHAnsi"/>
              </w:rPr>
            </w:pPr>
            <w:r w:rsidRPr="00981D24">
              <w:rPr>
                <w:rFonts w:asciiTheme="majorHAnsi" w:hAnsiTheme="majorHAnsi"/>
              </w:rPr>
              <w:lastRenderedPageBreak/>
              <w:t>Does each use of the word “fixed” contain an equally prominent statement of the time period for which the rate or payment is fixed and the fact that the rate may vary or the payment may increase after that time period?</w:t>
            </w:r>
          </w:p>
        </w:tc>
        <w:sdt>
          <w:sdtPr>
            <w:rPr>
              <w:rFonts w:asciiTheme="majorHAnsi" w:hAnsiTheme="majorHAnsi"/>
            </w:rPr>
            <w:id w:val="1075783849"/>
            <w14:checkbox>
              <w14:checked w14:val="0"/>
              <w14:checkedState w14:val="2612" w14:font="MS Gothic"/>
              <w14:uncheckedState w14:val="2610" w14:font="MS Gothic"/>
            </w14:checkbox>
          </w:sdtPr>
          <w:sdtEndPr/>
          <w:sdtContent>
            <w:tc>
              <w:tcPr>
                <w:tcW w:w="653" w:type="dxa"/>
                <w:vAlign w:val="center"/>
              </w:tcPr>
              <w:p w14:paraId="30F5AE16"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60544016"/>
            <w14:checkbox>
              <w14:checked w14:val="0"/>
              <w14:checkedState w14:val="2612" w14:font="MS Gothic"/>
              <w14:uncheckedState w14:val="2610" w14:font="MS Gothic"/>
            </w14:checkbox>
          </w:sdtPr>
          <w:sdtEndPr/>
          <w:sdtContent>
            <w:tc>
              <w:tcPr>
                <w:tcW w:w="630" w:type="dxa"/>
                <w:vAlign w:val="center"/>
              </w:tcPr>
              <w:p w14:paraId="5C244F8B"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820111175"/>
            <w14:checkbox>
              <w14:checked w14:val="0"/>
              <w14:checkedState w14:val="2612" w14:font="MS Gothic"/>
              <w14:uncheckedState w14:val="2610" w14:font="MS Gothic"/>
            </w14:checkbox>
          </w:sdtPr>
          <w:sdtEndPr/>
          <w:sdtContent>
            <w:tc>
              <w:tcPr>
                <w:tcW w:w="630" w:type="dxa"/>
                <w:vAlign w:val="center"/>
              </w:tcPr>
              <w:p w14:paraId="780C6142"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0DFC120C" w14:textId="77777777" w:rsidR="00222707" w:rsidRPr="00981D24" w:rsidRDefault="00222707" w:rsidP="001B3AF6">
            <w:pPr>
              <w:spacing w:before="80" w:after="80"/>
              <w:rPr>
                <w:rFonts w:asciiTheme="majorHAnsi" w:hAnsiTheme="majorHAnsi"/>
              </w:rPr>
            </w:pPr>
          </w:p>
        </w:tc>
      </w:tr>
      <w:tr w:rsidR="00222707" w14:paraId="601F39A6" w14:textId="77777777" w:rsidTr="00E6376E">
        <w:tc>
          <w:tcPr>
            <w:tcW w:w="4698" w:type="dxa"/>
            <w:vAlign w:val="center"/>
          </w:tcPr>
          <w:p w14:paraId="190EE1F3" w14:textId="77777777" w:rsidR="00222707" w:rsidRPr="00981D24" w:rsidRDefault="00222707" w:rsidP="001B3AF6">
            <w:pPr>
              <w:spacing w:before="80" w:after="80"/>
              <w:rPr>
                <w:rFonts w:asciiTheme="majorHAnsi" w:hAnsiTheme="majorHAnsi"/>
              </w:rPr>
            </w:pPr>
            <w:r w:rsidRPr="00981D24">
              <w:rPr>
                <w:rFonts w:asciiTheme="majorHAnsi" w:hAnsiTheme="majorHAnsi"/>
              </w:rPr>
              <w:t>For stepped-rate mortgage transactions:  Is each use of the word “fixed” to refer to the payment accompanied by an equally prominent statement of the time period for which the payment is fixed and the fact that the payment will increase after that period?</w:t>
            </w:r>
          </w:p>
        </w:tc>
        <w:sdt>
          <w:sdtPr>
            <w:rPr>
              <w:rFonts w:asciiTheme="majorHAnsi" w:hAnsiTheme="majorHAnsi"/>
            </w:rPr>
            <w:id w:val="555739891"/>
            <w14:checkbox>
              <w14:checked w14:val="0"/>
              <w14:checkedState w14:val="2612" w14:font="MS Gothic"/>
              <w14:uncheckedState w14:val="2610" w14:font="MS Gothic"/>
            </w14:checkbox>
          </w:sdtPr>
          <w:sdtEndPr/>
          <w:sdtContent>
            <w:tc>
              <w:tcPr>
                <w:tcW w:w="653" w:type="dxa"/>
                <w:vAlign w:val="center"/>
              </w:tcPr>
              <w:p w14:paraId="6AFEF26E"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99547188"/>
            <w14:checkbox>
              <w14:checked w14:val="0"/>
              <w14:checkedState w14:val="2612" w14:font="MS Gothic"/>
              <w14:uncheckedState w14:val="2610" w14:font="MS Gothic"/>
            </w14:checkbox>
          </w:sdtPr>
          <w:sdtEndPr/>
          <w:sdtContent>
            <w:tc>
              <w:tcPr>
                <w:tcW w:w="630" w:type="dxa"/>
                <w:vAlign w:val="center"/>
              </w:tcPr>
              <w:p w14:paraId="51A746EB" w14:textId="77777777" w:rsidR="0022270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17232188"/>
            <w14:checkbox>
              <w14:checked w14:val="0"/>
              <w14:checkedState w14:val="2612" w14:font="MS Gothic"/>
              <w14:uncheckedState w14:val="2610" w14:font="MS Gothic"/>
            </w14:checkbox>
          </w:sdtPr>
          <w:sdtEndPr/>
          <w:sdtContent>
            <w:tc>
              <w:tcPr>
                <w:tcW w:w="630" w:type="dxa"/>
                <w:vAlign w:val="center"/>
              </w:tcPr>
              <w:p w14:paraId="19588103" w14:textId="67056E72" w:rsidR="00222707" w:rsidRPr="00981D24" w:rsidRDefault="00364769" w:rsidP="00E6376E">
                <w:pPr>
                  <w:spacing w:before="80" w:after="80"/>
                  <w:jc w:val="center"/>
                  <w:rPr>
                    <w:rFonts w:asciiTheme="majorHAnsi" w:hAnsiTheme="majorHAnsi"/>
                  </w:rPr>
                </w:pPr>
                <w:r>
                  <w:rPr>
                    <w:rFonts w:ascii="MS Gothic" w:eastAsia="MS Gothic" w:hAnsi="MS Gothic" w:hint="eastAsia"/>
                  </w:rPr>
                  <w:t>☐</w:t>
                </w:r>
              </w:p>
            </w:tc>
          </w:sdtContent>
        </w:sdt>
        <w:tc>
          <w:tcPr>
            <w:tcW w:w="3127" w:type="dxa"/>
            <w:vAlign w:val="center"/>
          </w:tcPr>
          <w:p w14:paraId="735A092F" w14:textId="77777777" w:rsidR="00222707" w:rsidRPr="00981D24" w:rsidRDefault="00222707" w:rsidP="001B3AF6">
            <w:pPr>
              <w:spacing w:before="80" w:after="80"/>
              <w:rPr>
                <w:rFonts w:asciiTheme="majorHAnsi" w:hAnsiTheme="majorHAnsi"/>
              </w:rPr>
            </w:pPr>
          </w:p>
        </w:tc>
      </w:tr>
      <w:tr w:rsidR="00364769" w14:paraId="1F44183C" w14:textId="77777777" w:rsidTr="00E6376E">
        <w:tc>
          <w:tcPr>
            <w:tcW w:w="4698" w:type="dxa"/>
            <w:vAlign w:val="center"/>
          </w:tcPr>
          <w:p w14:paraId="3B7B88D2" w14:textId="1FEC268A" w:rsidR="00364769" w:rsidRPr="00981D24" w:rsidRDefault="00364769" w:rsidP="00364769">
            <w:pPr>
              <w:spacing w:before="80" w:after="80"/>
              <w:rPr>
                <w:rFonts w:asciiTheme="majorHAnsi" w:hAnsiTheme="majorHAnsi"/>
              </w:rPr>
            </w:pPr>
            <w:r>
              <w:rPr>
                <w:rFonts w:asciiTheme="majorHAnsi" w:hAnsiTheme="majorHAnsi"/>
              </w:rPr>
              <w:t>Does the ad include a statement that taxes and insurance are required?</w:t>
            </w:r>
          </w:p>
        </w:tc>
        <w:sdt>
          <w:sdtPr>
            <w:rPr>
              <w:rFonts w:asciiTheme="majorHAnsi" w:hAnsiTheme="majorHAnsi"/>
            </w:rPr>
            <w:id w:val="-966206327"/>
            <w14:checkbox>
              <w14:checked w14:val="0"/>
              <w14:checkedState w14:val="2612" w14:font="MS Gothic"/>
              <w14:uncheckedState w14:val="2610" w14:font="MS Gothic"/>
            </w14:checkbox>
          </w:sdtPr>
          <w:sdtEndPr/>
          <w:sdtContent>
            <w:tc>
              <w:tcPr>
                <w:tcW w:w="653" w:type="dxa"/>
                <w:vAlign w:val="center"/>
              </w:tcPr>
              <w:p w14:paraId="0D3CAE11" w14:textId="65DE531B" w:rsidR="00364769"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81001355"/>
            <w14:checkbox>
              <w14:checked w14:val="0"/>
              <w14:checkedState w14:val="2612" w14:font="MS Gothic"/>
              <w14:uncheckedState w14:val="2610" w14:font="MS Gothic"/>
            </w14:checkbox>
          </w:sdtPr>
          <w:sdtEndPr/>
          <w:sdtContent>
            <w:tc>
              <w:tcPr>
                <w:tcW w:w="630" w:type="dxa"/>
                <w:vAlign w:val="center"/>
              </w:tcPr>
              <w:p w14:paraId="6BEE8A7B" w14:textId="1D272F31" w:rsidR="00364769"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02330342"/>
            <w14:checkbox>
              <w14:checked w14:val="0"/>
              <w14:checkedState w14:val="2612" w14:font="MS Gothic"/>
              <w14:uncheckedState w14:val="2610" w14:font="MS Gothic"/>
            </w14:checkbox>
          </w:sdtPr>
          <w:sdtEndPr/>
          <w:sdtContent>
            <w:tc>
              <w:tcPr>
                <w:tcW w:w="630" w:type="dxa"/>
                <w:vAlign w:val="center"/>
              </w:tcPr>
              <w:p w14:paraId="39437563" w14:textId="4DED9597" w:rsidR="00364769" w:rsidRDefault="00364769" w:rsidP="00364769">
                <w:pPr>
                  <w:spacing w:before="80" w:after="80"/>
                  <w:jc w:val="center"/>
                  <w:rPr>
                    <w:rFonts w:asciiTheme="majorHAnsi" w:hAnsiTheme="majorHAnsi"/>
                  </w:rPr>
                </w:pPr>
                <w:r>
                  <w:rPr>
                    <w:rFonts w:ascii="MS Gothic" w:eastAsia="MS Gothic" w:hAnsi="MS Gothic" w:hint="eastAsia"/>
                  </w:rPr>
                  <w:t>☐</w:t>
                </w:r>
              </w:p>
            </w:tc>
          </w:sdtContent>
        </w:sdt>
        <w:tc>
          <w:tcPr>
            <w:tcW w:w="3127" w:type="dxa"/>
            <w:vAlign w:val="center"/>
          </w:tcPr>
          <w:p w14:paraId="6BFB3599" w14:textId="77777777" w:rsidR="00364769" w:rsidRPr="00981D24" w:rsidRDefault="00364769" w:rsidP="00364769">
            <w:pPr>
              <w:spacing w:before="80" w:after="80"/>
              <w:rPr>
                <w:rFonts w:asciiTheme="majorHAnsi" w:hAnsiTheme="majorHAnsi"/>
              </w:rPr>
            </w:pPr>
          </w:p>
        </w:tc>
      </w:tr>
      <w:tr w:rsidR="00364769" w14:paraId="5EEA2370" w14:textId="77777777" w:rsidTr="00E6376E">
        <w:tc>
          <w:tcPr>
            <w:tcW w:w="4698" w:type="dxa"/>
            <w:vAlign w:val="center"/>
          </w:tcPr>
          <w:p w14:paraId="28F36C99" w14:textId="12626DC5" w:rsidR="00364769" w:rsidRPr="00981D24" w:rsidRDefault="00364769" w:rsidP="00364769">
            <w:pPr>
              <w:spacing w:before="80" w:after="80"/>
              <w:rPr>
                <w:rFonts w:asciiTheme="majorHAnsi" w:hAnsiTheme="majorHAnsi"/>
              </w:rPr>
            </w:pPr>
            <w:r w:rsidRPr="00981D24">
              <w:rPr>
                <w:rFonts w:asciiTheme="majorHAnsi" w:hAnsiTheme="majorHAnsi"/>
              </w:rPr>
              <w:t>Doe</w:t>
            </w:r>
            <w:r>
              <w:rPr>
                <w:rFonts w:asciiTheme="majorHAnsi" w:hAnsiTheme="majorHAnsi"/>
              </w:rPr>
              <w:t>s</w:t>
            </w:r>
            <w:r w:rsidRPr="00981D24">
              <w:rPr>
                <w:rFonts w:asciiTheme="majorHAnsi" w:hAnsiTheme="majorHAnsi"/>
              </w:rPr>
              <w:t xml:space="preserve"> the ad avoid making any statement that the product offered is a government loan program, government-supported loan or is otherwise endorsed by any federal, state or local government entity unless the ad is for an FHA, VA or similar loan that is endorsed by a government entity?</w:t>
            </w:r>
          </w:p>
        </w:tc>
        <w:sdt>
          <w:sdtPr>
            <w:rPr>
              <w:rFonts w:asciiTheme="majorHAnsi" w:hAnsiTheme="majorHAnsi"/>
            </w:rPr>
            <w:id w:val="1483047170"/>
            <w14:checkbox>
              <w14:checked w14:val="0"/>
              <w14:checkedState w14:val="2612" w14:font="MS Gothic"/>
              <w14:uncheckedState w14:val="2610" w14:font="MS Gothic"/>
            </w14:checkbox>
          </w:sdtPr>
          <w:sdtEndPr/>
          <w:sdtContent>
            <w:tc>
              <w:tcPr>
                <w:tcW w:w="653" w:type="dxa"/>
                <w:vAlign w:val="center"/>
              </w:tcPr>
              <w:p w14:paraId="1D99F483"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95633690"/>
            <w14:checkbox>
              <w14:checked w14:val="0"/>
              <w14:checkedState w14:val="2612" w14:font="MS Gothic"/>
              <w14:uncheckedState w14:val="2610" w14:font="MS Gothic"/>
            </w14:checkbox>
          </w:sdtPr>
          <w:sdtEndPr/>
          <w:sdtContent>
            <w:tc>
              <w:tcPr>
                <w:tcW w:w="630" w:type="dxa"/>
                <w:vAlign w:val="center"/>
              </w:tcPr>
              <w:p w14:paraId="364611A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102760418"/>
            <w14:checkbox>
              <w14:checked w14:val="0"/>
              <w14:checkedState w14:val="2612" w14:font="MS Gothic"/>
              <w14:uncheckedState w14:val="2610" w14:font="MS Gothic"/>
            </w14:checkbox>
          </w:sdtPr>
          <w:sdtEndPr/>
          <w:sdtContent>
            <w:tc>
              <w:tcPr>
                <w:tcW w:w="630" w:type="dxa"/>
                <w:vAlign w:val="center"/>
              </w:tcPr>
              <w:p w14:paraId="391FA86E"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0E8D545D" w14:textId="77777777" w:rsidR="00364769" w:rsidRPr="00981D24" w:rsidRDefault="00364769" w:rsidP="00364769">
            <w:pPr>
              <w:spacing w:before="80" w:after="80"/>
              <w:rPr>
                <w:rFonts w:asciiTheme="majorHAnsi" w:hAnsiTheme="majorHAnsi"/>
              </w:rPr>
            </w:pPr>
          </w:p>
        </w:tc>
      </w:tr>
      <w:tr w:rsidR="00364769" w14:paraId="754405E9" w14:textId="77777777" w:rsidTr="00E6376E">
        <w:tc>
          <w:tcPr>
            <w:tcW w:w="4698" w:type="dxa"/>
            <w:vAlign w:val="center"/>
          </w:tcPr>
          <w:p w14:paraId="575E6D9B"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avoid making any misleading claim that the mortgage product offered will eliminate debt or result in a waiver of forgiveness of a consumer’s existing loan terms with, or obligations to, another creditor?</w:t>
            </w:r>
          </w:p>
        </w:tc>
        <w:sdt>
          <w:sdtPr>
            <w:rPr>
              <w:rFonts w:asciiTheme="majorHAnsi" w:hAnsiTheme="majorHAnsi"/>
            </w:rPr>
            <w:id w:val="1953049820"/>
            <w14:checkbox>
              <w14:checked w14:val="0"/>
              <w14:checkedState w14:val="2612" w14:font="MS Gothic"/>
              <w14:uncheckedState w14:val="2610" w14:font="MS Gothic"/>
            </w14:checkbox>
          </w:sdtPr>
          <w:sdtEndPr/>
          <w:sdtContent>
            <w:tc>
              <w:tcPr>
                <w:tcW w:w="653" w:type="dxa"/>
                <w:vAlign w:val="center"/>
              </w:tcPr>
              <w:p w14:paraId="5C9FBF0E"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831335891"/>
            <w14:checkbox>
              <w14:checked w14:val="0"/>
              <w14:checkedState w14:val="2612" w14:font="MS Gothic"/>
              <w14:uncheckedState w14:val="2610" w14:font="MS Gothic"/>
            </w14:checkbox>
          </w:sdtPr>
          <w:sdtEndPr/>
          <w:sdtContent>
            <w:tc>
              <w:tcPr>
                <w:tcW w:w="630" w:type="dxa"/>
                <w:vAlign w:val="center"/>
              </w:tcPr>
              <w:p w14:paraId="77715D91"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45302567"/>
            <w14:checkbox>
              <w14:checked w14:val="0"/>
              <w14:checkedState w14:val="2612" w14:font="MS Gothic"/>
              <w14:uncheckedState w14:val="2610" w14:font="MS Gothic"/>
            </w14:checkbox>
          </w:sdtPr>
          <w:sdtEndPr/>
          <w:sdtContent>
            <w:tc>
              <w:tcPr>
                <w:tcW w:w="630" w:type="dxa"/>
                <w:vAlign w:val="center"/>
              </w:tcPr>
              <w:p w14:paraId="531F6994"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77222DCD" w14:textId="77777777" w:rsidR="00364769" w:rsidRPr="00981D24" w:rsidRDefault="00364769" w:rsidP="00364769">
            <w:pPr>
              <w:spacing w:before="80" w:after="80"/>
              <w:rPr>
                <w:rFonts w:asciiTheme="majorHAnsi" w:hAnsiTheme="majorHAnsi"/>
              </w:rPr>
            </w:pPr>
          </w:p>
        </w:tc>
      </w:tr>
      <w:tr w:rsidR="00364769" w14:paraId="1469D713" w14:textId="77777777" w:rsidTr="00E6376E">
        <w:tc>
          <w:tcPr>
            <w:tcW w:w="4698" w:type="dxa"/>
            <w:vAlign w:val="center"/>
          </w:tcPr>
          <w:p w14:paraId="4DA39FF9"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avoid using the term “counselor” to refer to a for-profit mortgage broker or mortgage creditor, its employees or persons working for the broker or creditors that are involved in offering, originating or selling mortgages?</w:t>
            </w:r>
          </w:p>
        </w:tc>
        <w:sdt>
          <w:sdtPr>
            <w:rPr>
              <w:rFonts w:asciiTheme="majorHAnsi" w:hAnsiTheme="majorHAnsi"/>
            </w:rPr>
            <w:id w:val="987592429"/>
            <w14:checkbox>
              <w14:checked w14:val="0"/>
              <w14:checkedState w14:val="2612" w14:font="MS Gothic"/>
              <w14:uncheckedState w14:val="2610" w14:font="MS Gothic"/>
            </w14:checkbox>
          </w:sdtPr>
          <w:sdtEndPr/>
          <w:sdtContent>
            <w:tc>
              <w:tcPr>
                <w:tcW w:w="653" w:type="dxa"/>
                <w:vAlign w:val="center"/>
              </w:tcPr>
              <w:p w14:paraId="193CF5B1"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12194607"/>
            <w14:checkbox>
              <w14:checked w14:val="0"/>
              <w14:checkedState w14:val="2612" w14:font="MS Gothic"/>
              <w14:uncheckedState w14:val="2610" w14:font="MS Gothic"/>
            </w14:checkbox>
          </w:sdtPr>
          <w:sdtEndPr/>
          <w:sdtContent>
            <w:tc>
              <w:tcPr>
                <w:tcW w:w="630" w:type="dxa"/>
                <w:vAlign w:val="center"/>
              </w:tcPr>
              <w:p w14:paraId="52AA3FCC"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16380565"/>
            <w14:checkbox>
              <w14:checked w14:val="0"/>
              <w14:checkedState w14:val="2612" w14:font="MS Gothic"/>
              <w14:uncheckedState w14:val="2610" w14:font="MS Gothic"/>
            </w14:checkbox>
          </w:sdtPr>
          <w:sdtEndPr/>
          <w:sdtContent>
            <w:tc>
              <w:tcPr>
                <w:tcW w:w="630" w:type="dxa"/>
                <w:vAlign w:val="center"/>
              </w:tcPr>
              <w:p w14:paraId="685E4D4C"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04C854CC" w14:textId="77777777" w:rsidR="00364769" w:rsidRPr="00981D24" w:rsidRDefault="00364769" w:rsidP="00364769">
            <w:pPr>
              <w:spacing w:before="80" w:after="80"/>
              <w:rPr>
                <w:rFonts w:asciiTheme="majorHAnsi" w:hAnsiTheme="majorHAnsi"/>
              </w:rPr>
            </w:pPr>
          </w:p>
        </w:tc>
      </w:tr>
      <w:tr w:rsidR="00364769" w14:paraId="6B76B3B2" w14:textId="77777777" w:rsidTr="00E6376E">
        <w:tc>
          <w:tcPr>
            <w:tcW w:w="4698" w:type="dxa"/>
            <w:vAlign w:val="center"/>
          </w:tcPr>
          <w:p w14:paraId="3B6CB9E3"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refrain from providing information about some triggering terms or required disclosures in a foreign language but provides information about triggering terms only in English in the same ad?</w:t>
            </w:r>
          </w:p>
        </w:tc>
        <w:sdt>
          <w:sdtPr>
            <w:rPr>
              <w:rFonts w:asciiTheme="majorHAnsi" w:hAnsiTheme="majorHAnsi"/>
            </w:rPr>
            <w:id w:val="-1280870256"/>
            <w14:checkbox>
              <w14:checked w14:val="0"/>
              <w14:checkedState w14:val="2612" w14:font="MS Gothic"/>
              <w14:uncheckedState w14:val="2610" w14:font="MS Gothic"/>
            </w14:checkbox>
          </w:sdtPr>
          <w:sdtEndPr/>
          <w:sdtContent>
            <w:tc>
              <w:tcPr>
                <w:tcW w:w="653" w:type="dxa"/>
                <w:vAlign w:val="center"/>
              </w:tcPr>
              <w:p w14:paraId="552405F7"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5294332"/>
            <w14:checkbox>
              <w14:checked w14:val="0"/>
              <w14:checkedState w14:val="2612" w14:font="MS Gothic"/>
              <w14:uncheckedState w14:val="2610" w14:font="MS Gothic"/>
            </w14:checkbox>
          </w:sdtPr>
          <w:sdtEndPr/>
          <w:sdtContent>
            <w:tc>
              <w:tcPr>
                <w:tcW w:w="630" w:type="dxa"/>
                <w:vAlign w:val="center"/>
              </w:tcPr>
              <w:p w14:paraId="6205C007"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32544495"/>
            <w14:checkbox>
              <w14:checked w14:val="0"/>
              <w14:checkedState w14:val="2612" w14:font="MS Gothic"/>
              <w14:uncheckedState w14:val="2610" w14:font="MS Gothic"/>
            </w14:checkbox>
          </w:sdtPr>
          <w:sdtEndPr/>
          <w:sdtContent>
            <w:tc>
              <w:tcPr>
                <w:tcW w:w="630" w:type="dxa"/>
                <w:vAlign w:val="center"/>
              </w:tcPr>
              <w:p w14:paraId="11A4AA9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7530C807" w14:textId="77777777" w:rsidR="00364769" w:rsidRPr="00981D24" w:rsidRDefault="00364769" w:rsidP="00364769">
            <w:pPr>
              <w:spacing w:before="80" w:after="80"/>
              <w:rPr>
                <w:rFonts w:asciiTheme="majorHAnsi" w:hAnsiTheme="majorHAnsi"/>
              </w:rPr>
            </w:pPr>
          </w:p>
        </w:tc>
      </w:tr>
      <w:tr w:rsidR="00364769" w14:paraId="4C657703" w14:textId="77777777" w:rsidTr="00E6376E">
        <w:tc>
          <w:tcPr>
            <w:tcW w:w="4698" w:type="dxa"/>
            <w:vAlign w:val="center"/>
          </w:tcPr>
          <w:p w14:paraId="43D896F2" w14:textId="77777777" w:rsidR="00364769" w:rsidRPr="00981D24" w:rsidRDefault="00364769" w:rsidP="00364769">
            <w:pPr>
              <w:spacing w:before="80" w:after="80"/>
              <w:rPr>
                <w:rFonts w:asciiTheme="majorHAnsi" w:hAnsiTheme="majorHAnsi"/>
              </w:rPr>
            </w:pPr>
            <w:r w:rsidRPr="00981D24">
              <w:rPr>
                <w:rFonts w:asciiTheme="majorHAnsi" w:hAnsiTheme="majorHAnsi"/>
              </w:rPr>
              <w:t xml:space="preserve">Does the ad avoid using the name of the consumer’s current lender that is not sent by or on behalf of that consumer’s current lender unless the ad discloses with equal prominence the name of the person or creditor making the ad and includes a clear statement that the person making </w:t>
            </w:r>
            <w:r w:rsidRPr="00981D24">
              <w:rPr>
                <w:rFonts w:asciiTheme="majorHAnsi" w:hAnsiTheme="majorHAnsi"/>
              </w:rPr>
              <w:lastRenderedPageBreak/>
              <w:t>the ad is not associated with or acting on behalf of the consumer’s current lender?</w:t>
            </w:r>
          </w:p>
        </w:tc>
        <w:sdt>
          <w:sdtPr>
            <w:rPr>
              <w:rFonts w:asciiTheme="majorHAnsi" w:hAnsiTheme="majorHAnsi"/>
            </w:rPr>
            <w:id w:val="-1964647368"/>
            <w14:checkbox>
              <w14:checked w14:val="0"/>
              <w14:checkedState w14:val="2612" w14:font="MS Gothic"/>
              <w14:uncheckedState w14:val="2610" w14:font="MS Gothic"/>
            </w14:checkbox>
          </w:sdtPr>
          <w:sdtEndPr/>
          <w:sdtContent>
            <w:tc>
              <w:tcPr>
                <w:tcW w:w="653" w:type="dxa"/>
                <w:vAlign w:val="center"/>
              </w:tcPr>
              <w:p w14:paraId="67238F50"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17360032"/>
            <w14:checkbox>
              <w14:checked w14:val="0"/>
              <w14:checkedState w14:val="2612" w14:font="MS Gothic"/>
              <w14:uncheckedState w14:val="2610" w14:font="MS Gothic"/>
            </w14:checkbox>
          </w:sdtPr>
          <w:sdtEndPr/>
          <w:sdtContent>
            <w:tc>
              <w:tcPr>
                <w:tcW w:w="630" w:type="dxa"/>
                <w:vAlign w:val="center"/>
              </w:tcPr>
              <w:p w14:paraId="5A3DE240"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67593147"/>
            <w14:checkbox>
              <w14:checked w14:val="0"/>
              <w14:checkedState w14:val="2612" w14:font="MS Gothic"/>
              <w14:uncheckedState w14:val="2610" w14:font="MS Gothic"/>
            </w14:checkbox>
          </w:sdtPr>
          <w:sdtEndPr/>
          <w:sdtContent>
            <w:tc>
              <w:tcPr>
                <w:tcW w:w="630" w:type="dxa"/>
                <w:vAlign w:val="center"/>
              </w:tcPr>
              <w:p w14:paraId="131DAA90"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74250CB5" w14:textId="77777777" w:rsidR="00364769" w:rsidRPr="00981D24" w:rsidRDefault="00364769" w:rsidP="00364769">
            <w:pPr>
              <w:spacing w:before="80" w:after="80"/>
              <w:rPr>
                <w:rFonts w:asciiTheme="majorHAnsi" w:hAnsiTheme="majorHAnsi"/>
              </w:rPr>
            </w:pPr>
          </w:p>
        </w:tc>
      </w:tr>
      <w:tr w:rsidR="00364769" w14:paraId="14AD5454" w14:textId="77777777" w:rsidTr="00E6376E">
        <w:tc>
          <w:tcPr>
            <w:tcW w:w="9738" w:type="dxa"/>
            <w:gridSpan w:val="5"/>
            <w:shd w:val="clear" w:color="auto" w:fill="D5DCE4" w:themeFill="text2" w:themeFillTint="33"/>
            <w:vAlign w:val="center"/>
          </w:tcPr>
          <w:p w14:paraId="6B938049" w14:textId="77777777" w:rsidR="00364769" w:rsidRPr="00981D24" w:rsidRDefault="00364769" w:rsidP="00364769">
            <w:pPr>
              <w:spacing w:before="80" w:after="80"/>
              <w:rPr>
                <w:rFonts w:asciiTheme="majorHAnsi" w:hAnsiTheme="majorHAnsi"/>
                <w:b/>
              </w:rPr>
            </w:pPr>
            <w:r w:rsidRPr="00981D24">
              <w:rPr>
                <w:rFonts w:asciiTheme="majorHAnsi" w:hAnsiTheme="majorHAnsi"/>
                <w:b/>
              </w:rPr>
              <w:t>For All Loan Ads</w:t>
            </w:r>
          </w:p>
        </w:tc>
      </w:tr>
      <w:tr w:rsidR="00364769" w14:paraId="60BDDFC5" w14:textId="77777777" w:rsidTr="00E6376E">
        <w:tc>
          <w:tcPr>
            <w:tcW w:w="4698" w:type="dxa"/>
            <w:vAlign w:val="center"/>
          </w:tcPr>
          <w:p w14:paraId="5888CBE4"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include the Equal Housing Lender logo?</w:t>
            </w:r>
          </w:p>
        </w:tc>
        <w:sdt>
          <w:sdtPr>
            <w:rPr>
              <w:rFonts w:asciiTheme="majorHAnsi" w:hAnsiTheme="majorHAnsi"/>
            </w:rPr>
            <w:id w:val="-1109428373"/>
            <w14:checkbox>
              <w14:checked w14:val="0"/>
              <w14:checkedState w14:val="2612" w14:font="MS Gothic"/>
              <w14:uncheckedState w14:val="2610" w14:font="MS Gothic"/>
            </w14:checkbox>
          </w:sdtPr>
          <w:sdtEndPr/>
          <w:sdtContent>
            <w:tc>
              <w:tcPr>
                <w:tcW w:w="653" w:type="dxa"/>
                <w:vAlign w:val="center"/>
              </w:tcPr>
              <w:p w14:paraId="1302DE92"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47224839"/>
            <w14:checkbox>
              <w14:checked w14:val="0"/>
              <w14:checkedState w14:val="2612" w14:font="MS Gothic"/>
              <w14:uncheckedState w14:val="2610" w14:font="MS Gothic"/>
            </w14:checkbox>
          </w:sdtPr>
          <w:sdtEndPr/>
          <w:sdtContent>
            <w:tc>
              <w:tcPr>
                <w:tcW w:w="630" w:type="dxa"/>
                <w:vAlign w:val="center"/>
              </w:tcPr>
              <w:p w14:paraId="70213A5D"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32840603"/>
            <w14:checkbox>
              <w14:checked w14:val="0"/>
              <w14:checkedState w14:val="2612" w14:font="MS Gothic"/>
              <w14:uncheckedState w14:val="2610" w14:font="MS Gothic"/>
            </w14:checkbox>
          </w:sdtPr>
          <w:sdtEndPr/>
          <w:sdtContent>
            <w:tc>
              <w:tcPr>
                <w:tcW w:w="630" w:type="dxa"/>
                <w:vAlign w:val="center"/>
              </w:tcPr>
              <w:p w14:paraId="45C8EBE2"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480E1EBC" w14:textId="77777777" w:rsidR="00364769" w:rsidRPr="00981D24" w:rsidRDefault="00364769" w:rsidP="00364769">
            <w:pPr>
              <w:spacing w:before="80" w:after="80"/>
              <w:rPr>
                <w:rFonts w:asciiTheme="majorHAnsi" w:hAnsiTheme="majorHAnsi"/>
              </w:rPr>
            </w:pPr>
          </w:p>
        </w:tc>
      </w:tr>
      <w:tr w:rsidR="00364769" w14:paraId="2C0AAE2E" w14:textId="77777777" w:rsidTr="00E6376E">
        <w:tc>
          <w:tcPr>
            <w:tcW w:w="4698" w:type="dxa"/>
            <w:vAlign w:val="center"/>
          </w:tcPr>
          <w:p w14:paraId="6F3E81B9" w14:textId="77777777" w:rsidR="00364769" w:rsidRPr="00981D24" w:rsidRDefault="00364769" w:rsidP="00364769">
            <w:pPr>
              <w:spacing w:before="80" w:after="80"/>
              <w:rPr>
                <w:rFonts w:asciiTheme="majorHAnsi" w:hAnsiTheme="majorHAnsi"/>
              </w:rPr>
            </w:pPr>
            <w:r w:rsidRPr="00981D24">
              <w:rPr>
                <w:rFonts w:asciiTheme="majorHAnsi" w:hAnsiTheme="majorHAnsi"/>
              </w:rPr>
              <w:t>If the ad is intended for radio, does the script include the slogan, “Equal Housing Lender”?</w:t>
            </w:r>
          </w:p>
        </w:tc>
        <w:sdt>
          <w:sdtPr>
            <w:rPr>
              <w:rFonts w:asciiTheme="majorHAnsi" w:hAnsiTheme="majorHAnsi"/>
            </w:rPr>
            <w:id w:val="-1900748719"/>
            <w14:checkbox>
              <w14:checked w14:val="0"/>
              <w14:checkedState w14:val="2612" w14:font="MS Gothic"/>
              <w14:uncheckedState w14:val="2610" w14:font="MS Gothic"/>
            </w14:checkbox>
          </w:sdtPr>
          <w:sdtEndPr/>
          <w:sdtContent>
            <w:tc>
              <w:tcPr>
                <w:tcW w:w="653" w:type="dxa"/>
                <w:vAlign w:val="center"/>
              </w:tcPr>
              <w:p w14:paraId="4C038B6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36749499"/>
            <w14:checkbox>
              <w14:checked w14:val="0"/>
              <w14:checkedState w14:val="2612" w14:font="MS Gothic"/>
              <w14:uncheckedState w14:val="2610" w14:font="MS Gothic"/>
            </w14:checkbox>
          </w:sdtPr>
          <w:sdtEndPr/>
          <w:sdtContent>
            <w:tc>
              <w:tcPr>
                <w:tcW w:w="630" w:type="dxa"/>
                <w:vAlign w:val="center"/>
              </w:tcPr>
              <w:p w14:paraId="3F077ED4"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21984048"/>
            <w14:checkbox>
              <w14:checked w14:val="0"/>
              <w14:checkedState w14:val="2612" w14:font="MS Gothic"/>
              <w14:uncheckedState w14:val="2610" w14:font="MS Gothic"/>
            </w14:checkbox>
          </w:sdtPr>
          <w:sdtEndPr/>
          <w:sdtContent>
            <w:tc>
              <w:tcPr>
                <w:tcW w:w="630" w:type="dxa"/>
                <w:vAlign w:val="center"/>
              </w:tcPr>
              <w:p w14:paraId="1D995C64"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3127" w:type="dxa"/>
            <w:vAlign w:val="center"/>
          </w:tcPr>
          <w:p w14:paraId="1F7A25D9" w14:textId="77777777" w:rsidR="00364769" w:rsidRPr="00981D24" w:rsidRDefault="00364769" w:rsidP="00364769">
            <w:pPr>
              <w:spacing w:before="80" w:after="80"/>
              <w:rPr>
                <w:rFonts w:asciiTheme="majorHAnsi" w:hAnsiTheme="majorHAnsi"/>
              </w:rPr>
            </w:pPr>
          </w:p>
        </w:tc>
      </w:tr>
    </w:tbl>
    <w:p w14:paraId="30C8E4F7" w14:textId="77777777" w:rsidR="000456F7" w:rsidRDefault="000456F7">
      <w:pPr>
        <w:rPr>
          <w:rFonts w:ascii="Garamond" w:hAnsi="Garamond"/>
        </w:rPr>
      </w:pPr>
    </w:p>
    <w:p w14:paraId="2604B1CC" w14:textId="20744EE8" w:rsidR="00222E01" w:rsidRDefault="00222E01">
      <w:pPr>
        <w:rPr>
          <w:rFonts w:ascii="Garamond" w:hAnsi="Garamond"/>
          <w:sz w:val="24"/>
          <w:szCs w:val="24"/>
        </w:rPr>
      </w:pPr>
      <w:r>
        <w:rPr>
          <w:rFonts w:ascii="Garamond" w:hAnsi="Garamond"/>
          <w:sz w:val="24"/>
          <w:szCs w:val="24"/>
        </w:rPr>
        <w:br w:type="page"/>
      </w:r>
    </w:p>
    <w:p w14:paraId="1D259F53" w14:textId="77777777" w:rsidR="000456F7" w:rsidRPr="000456F7" w:rsidRDefault="000456F7">
      <w:pPr>
        <w:rPr>
          <w:rFonts w:ascii="Garamond" w:hAnsi="Garamond"/>
          <w:sz w:val="24"/>
          <w:szCs w:val="24"/>
        </w:rPr>
      </w:pPr>
      <w:r w:rsidRPr="00222E01">
        <w:rPr>
          <w:rFonts w:ascii="Garamond" w:hAnsi="Garamond"/>
          <w:b/>
          <w:sz w:val="24"/>
          <w:szCs w:val="24"/>
        </w:rPr>
        <w:lastRenderedPageBreak/>
        <w:t>OPEN-END CREDIT PRODUCTS</w:t>
      </w:r>
      <w:r>
        <w:rPr>
          <w:rFonts w:ascii="Garamond" w:hAnsi="Garamond"/>
          <w:sz w:val="24"/>
          <w:szCs w:val="24"/>
        </w:rPr>
        <w:br/>
      </w:r>
      <w:r>
        <w:rPr>
          <w:rFonts w:ascii="Garamond" w:hAnsi="Garamond"/>
        </w:rPr>
        <w:t xml:space="preserve">The following checklist should be completed to determine whether all appropriate disclosures have been made for advertisements of open-end credit products.  </w:t>
      </w:r>
    </w:p>
    <w:tbl>
      <w:tblPr>
        <w:tblStyle w:val="TableGrid"/>
        <w:tblW w:w="9648" w:type="dxa"/>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4788"/>
        <w:gridCol w:w="743"/>
        <w:gridCol w:w="720"/>
        <w:gridCol w:w="720"/>
        <w:gridCol w:w="2677"/>
      </w:tblGrid>
      <w:tr w:rsidR="000456F7" w:rsidRPr="00981D24" w14:paraId="53DAA6EF" w14:textId="77777777" w:rsidTr="00E6376E">
        <w:tc>
          <w:tcPr>
            <w:tcW w:w="4788"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475E002E"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Advertising Requirement</w:t>
            </w:r>
          </w:p>
        </w:tc>
        <w:tc>
          <w:tcPr>
            <w:tcW w:w="743"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7C39B40F"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YES</w:t>
            </w:r>
          </w:p>
        </w:tc>
        <w:tc>
          <w:tcPr>
            <w:tcW w:w="72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4CBD8B00"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NO</w:t>
            </w:r>
          </w:p>
        </w:tc>
        <w:tc>
          <w:tcPr>
            <w:tcW w:w="720"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1E8A5A0A"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NA</w:t>
            </w:r>
          </w:p>
        </w:tc>
        <w:tc>
          <w:tcPr>
            <w:tcW w:w="2677" w:type="dxa"/>
            <w:tcBorders>
              <w:top w:val="single" w:sz="12" w:space="0" w:color="323E4F" w:themeColor="text2" w:themeShade="BF"/>
              <w:bottom w:val="single" w:sz="12" w:space="0" w:color="323E4F" w:themeColor="text2" w:themeShade="BF"/>
            </w:tcBorders>
            <w:shd w:val="clear" w:color="auto" w:fill="D5DCE4" w:themeFill="text2" w:themeFillTint="33"/>
            <w:vAlign w:val="center"/>
          </w:tcPr>
          <w:p w14:paraId="3CACFFB5" w14:textId="77777777" w:rsidR="000456F7" w:rsidRPr="00981D24" w:rsidRDefault="000456F7" w:rsidP="001B3AF6">
            <w:pPr>
              <w:spacing w:before="80" w:after="80"/>
              <w:jc w:val="center"/>
              <w:rPr>
                <w:rFonts w:asciiTheme="majorHAnsi" w:hAnsiTheme="majorHAnsi"/>
                <w:b/>
              </w:rPr>
            </w:pPr>
            <w:r w:rsidRPr="00981D24">
              <w:rPr>
                <w:rFonts w:asciiTheme="majorHAnsi" w:hAnsiTheme="majorHAnsi"/>
                <w:b/>
              </w:rPr>
              <w:t>Comments</w:t>
            </w:r>
          </w:p>
        </w:tc>
      </w:tr>
      <w:tr w:rsidR="000456F7" w:rsidRPr="00981D24" w14:paraId="4F8F6867" w14:textId="77777777" w:rsidTr="00E6376E">
        <w:tc>
          <w:tcPr>
            <w:tcW w:w="4788" w:type="dxa"/>
            <w:tcBorders>
              <w:top w:val="single" w:sz="12" w:space="0" w:color="323E4F" w:themeColor="text2" w:themeShade="BF"/>
            </w:tcBorders>
            <w:vAlign w:val="center"/>
          </w:tcPr>
          <w:p w14:paraId="0642F30C" w14:textId="77777777" w:rsidR="000456F7" w:rsidRPr="00981D24" w:rsidRDefault="00125501" w:rsidP="001B3AF6">
            <w:pPr>
              <w:spacing w:before="80" w:after="80"/>
              <w:rPr>
                <w:rFonts w:asciiTheme="majorHAnsi" w:hAnsiTheme="majorHAnsi"/>
              </w:rPr>
            </w:pPr>
            <w:r w:rsidRPr="00981D24">
              <w:rPr>
                <w:rFonts w:asciiTheme="majorHAnsi" w:hAnsiTheme="majorHAnsi"/>
              </w:rPr>
              <w:t xml:space="preserve">Does the ad state only the credit terms that are </w:t>
            </w:r>
            <w:proofErr w:type="gramStart"/>
            <w:r w:rsidRPr="00981D24">
              <w:rPr>
                <w:rFonts w:asciiTheme="majorHAnsi" w:hAnsiTheme="majorHAnsi"/>
              </w:rPr>
              <w:t>actually offered</w:t>
            </w:r>
            <w:proofErr w:type="gramEnd"/>
            <w:r w:rsidRPr="00981D24">
              <w:rPr>
                <w:rFonts w:asciiTheme="majorHAnsi" w:hAnsiTheme="majorHAnsi"/>
              </w:rPr>
              <w:t>, or will be offered, by the bank?</w:t>
            </w:r>
          </w:p>
        </w:tc>
        <w:sdt>
          <w:sdtPr>
            <w:rPr>
              <w:rFonts w:asciiTheme="majorHAnsi" w:hAnsiTheme="majorHAnsi"/>
            </w:rPr>
            <w:id w:val="558831505"/>
            <w14:checkbox>
              <w14:checked w14:val="0"/>
              <w14:checkedState w14:val="2612" w14:font="MS Gothic"/>
              <w14:uncheckedState w14:val="2610" w14:font="MS Gothic"/>
            </w14:checkbox>
          </w:sdtPr>
          <w:sdtEndPr/>
          <w:sdtContent>
            <w:tc>
              <w:tcPr>
                <w:tcW w:w="743" w:type="dxa"/>
                <w:tcBorders>
                  <w:top w:val="single" w:sz="12" w:space="0" w:color="323E4F" w:themeColor="text2" w:themeShade="BF"/>
                </w:tcBorders>
                <w:vAlign w:val="center"/>
              </w:tcPr>
              <w:p w14:paraId="5172CD21"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82122119"/>
            <w14:checkbox>
              <w14:checked w14:val="0"/>
              <w14:checkedState w14:val="2612" w14:font="MS Gothic"/>
              <w14:uncheckedState w14:val="2610" w14:font="MS Gothic"/>
            </w14:checkbox>
          </w:sdtPr>
          <w:sdtEndPr/>
          <w:sdtContent>
            <w:tc>
              <w:tcPr>
                <w:tcW w:w="720" w:type="dxa"/>
                <w:tcBorders>
                  <w:top w:val="single" w:sz="12" w:space="0" w:color="323E4F" w:themeColor="text2" w:themeShade="BF"/>
                </w:tcBorders>
                <w:vAlign w:val="center"/>
              </w:tcPr>
              <w:p w14:paraId="3C34468D"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40910075"/>
            <w14:checkbox>
              <w14:checked w14:val="0"/>
              <w14:checkedState w14:val="2612" w14:font="MS Gothic"/>
              <w14:uncheckedState w14:val="2610" w14:font="MS Gothic"/>
            </w14:checkbox>
          </w:sdtPr>
          <w:sdtEndPr/>
          <w:sdtContent>
            <w:tc>
              <w:tcPr>
                <w:tcW w:w="720" w:type="dxa"/>
                <w:tcBorders>
                  <w:top w:val="single" w:sz="12" w:space="0" w:color="323E4F" w:themeColor="text2" w:themeShade="BF"/>
                </w:tcBorders>
                <w:vAlign w:val="center"/>
              </w:tcPr>
              <w:p w14:paraId="3C8367B7"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tcBorders>
              <w:top w:val="single" w:sz="12" w:space="0" w:color="323E4F" w:themeColor="text2" w:themeShade="BF"/>
            </w:tcBorders>
            <w:vAlign w:val="center"/>
          </w:tcPr>
          <w:p w14:paraId="182E9ED1" w14:textId="77777777" w:rsidR="000456F7" w:rsidRPr="00981D24" w:rsidRDefault="000456F7" w:rsidP="001B3AF6">
            <w:pPr>
              <w:spacing w:before="80" w:after="80"/>
              <w:rPr>
                <w:rFonts w:asciiTheme="majorHAnsi" w:hAnsiTheme="majorHAnsi"/>
              </w:rPr>
            </w:pPr>
          </w:p>
        </w:tc>
      </w:tr>
      <w:tr w:rsidR="004C7482" w:rsidRPr="00981D24" w14:paraId="1993601F" w14:textId="77777777" w:rsidTr="00E6376E">
        <w:tc>
          <w:tcPr>
            <w:tcW w:w="9648" w:type="dxa"/>
            <w:gridSpan w:val="5"/>
            <w:vAlign w:val="center"/>
          </w:tcPr>
          <w:p w14:paraId="4BA52543" w14:textId="081E9FE4" w:rsidR="004C7482" w:rsidRPr="00981D24" w:rsidRDefault="004C7482" w:rsidP="001B3AF6">
            <w:pPr>
              <w:spacing w:before="80" w:after="80"/>
              <w:rPr>
                <w:rFonts w:asciiTheme="majorHAnsi" w:hAnsiTheme="majorHAnsi"/>
              </w:rPr>
            </w:pPr>
            <w:r w:rsidRPr="00981D24">
              <w:rPr>
                <w:rFonts w:asciiTheme="majorHAnsi" w:hAnsiTheme="majorHAnsi"/>
              </w:rPr>
              <w:t>Does the ad include any of the following triggering terms</w:t>
            </w:r>
            <w:r w:rsidR="00624074">
              <w:rPr>
                <w:rFonts w:asciiTheme="majorHAnsi" w:hAnsiTheme="majorHAnsi"/>
              </w:rPr>
              <w:t xml:space="preserve"> </w:t>
            </w:r>
            <w:r w:rsidR="00624074" w:rsidRPr="00624074">
              <w:rPr>
                <w:rFonts w:asciiTheme="majorHAnsi" w:hAnsiTheme="majorHAnsi"/>
                <w:i/>
                <w:iCs/>
              </w:rPr>
              <w:t xml:space="preserve">(stated in the affirmative </w:t>
            </w:r>
            <w:proofErr w:type="gramStart"/>
            <w:r w:rsidR="00624074" w:rsidRPr="00624074">
              <w:rPr>
                <w:rFonts w:asciiTheme="majorHAnsi" w:hAnsiTheme="majorHAnsi"/>
                <w:i/>
                <w:iCs/>
              </w:rPr>
              <w:t>or negative)</w:t>
            </w:r>
            <w:r w:rsidRPr="00624074">
              <w:rPr>
                <w:rFonts w:asciiTheme="majorHAnsi" w:hAnsiTheme="majorHAnsi"/>
                <w:i/>
                <w:iCs/>
              </w:rPr>
              <w:t>:</w:t>
            </w:r>
            <w:proofErr w:type="gramEnd"/>
          </w:p>
        </w:tc>
      </w:tr>
      <w:tr w:rsidR="000456F7" w:rsidRPr="00981D24" w14:paraId="7B275049" w14:textId="77777777" w:rsidTr="00E6376E">
        <w:tc>
          <w:tcPr>
            <w:tcW w:w="4788" w:type="dxa"/>
            <w:vAlign w:val="center"/>
          </w:tcPr>
          <w:p w14:paraId="45DB4480" w14:textId="77777777" w:rsidR="000456F7" w:rsidRPr="00981D24" w:rsidRDefault="004C7482" w:rsidP="004C7482">
            <w:pPr>
              <w:pStyle w:val="ListParagraph"/>
              <w:numPr>
                <w:ilvl w:val="0"/>
                <w:numId w:val="6"/>
              </w:numPr>
              <w:spacing w:before="80" w:after="80"/>
              <w:rPr>
                <w:rFonts w:asciiTheme="majorHAnsi" w:hAnsiTheme="majorHAnsi"/>
              </w:rPr>
            </w:pPr>
            <w:r w:rsidRPr="00981D24">
              <w:rPr>
                <w:rFonts w:asciiTheme="majorHAnsi" w:hAnsiTheme="majorHAnsi"/>
              </w:rPr>
              <w:t>Finance charge?</w:t>
            </w:r>
          </w:p>
        </w:tc>
        <w:sdt>
          <w:sdtPr>
            <w:rPr>
              <w:rFonts w:asciiTheme="majorHAnsi" w:hAnsiTheme="majorHAnsi"/>
            </w:rPr>
            <w:id w:val="1689799379"/>
            <w14:checkbox>
              <w14:checked w14:val="0"/>
              <w14:checkedState w14:val="2612" w14:font="MS Gothic"/>
              <w14:uncheckedState w14:val="2610" w14:font="MS Gothic"/>
            </w14:checkbox>
          </w:sdtPr>
          <w:sdtEndPr/>
          <w:sdtContent>
            <w:tc>
              <w:tcPr>
                <w:tcW w:w="743" w:type="dxa"/>
                <w:vAlign w:val="center"/>
              </w:tcPr>
              <w:p w14:paraId="07DFC808"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35319377"/>
            <w14:checkbox>
              <w14:checked w14:val="0"/>
              <w14:checkedState w14:val="2612" w14:font="MS Gothic"/>
              <w14:uncheckedState w14:val="2610" w14:font="MS Gothic"/>
            </w14:checkbox>
          </w:sdtPr>
          <w:sdtEndPr/>
          <w:sdtContent>
            <w:tc>
              <w:tcPr>
                <w:tcW w:w="720" w:type="dxa"/>
                <w:vAlign w:val="center"/>
              </w:tcPr>
              <w:p w14:paraId="2F09931B"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79648800"/>
            <w14:checkbox>
              <w14:checked w14:val="0"/>
              <w14:checkedState w14:val="2612" w14:font="MS Gothic"/>
              <w14:uncheckedState w14:val="2610" w14:font="MS Gothic"/>
            </w14:checkbox>
          </w:sdtPr>
          <w:sdtEndPr/>
          <w:sdtContent>
            <w:tc>
              <w:tcPr>
                <w:tcW w:w="720" w:type="dxa"/>
                <w:vAlign w:val="center"/>
              </w:tcPr>
              <w:p w14:paraId="1D5D2F21"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1AE5C0EF" w14:textId="77777777" w:rsidR="000456F7" w:rsidRPr="00981D24" w:rsidRDefault="000456F7" w:rsidP="001B3AF6">
            <w:pPr>
              <w:spacing w:before="80" w:after="80"/>
              <w:rPr>
                <w:rFonts w:asciiTheme="majorHAnsi" w:hAnsiTheme="majorHAnsi"/>
              </w:rPr>
            </w:pPr>
          </w:p>
        </w:tc>
      </w:tr>
      <w:tr w:rsidR="000456F7" w:rsidRPr="00981D24" w14:paraId="6C620B37" w14:textId="77777777" w:rsidTr="00E6376E">
        <w:tc>
          <w:tcPr>
            <w:tcW w:w="4788" w:type="dxa"/>
            <w:vAlign w:val="center"/>
          </w:tcPr>
          <w:p w14:paraId="2E3FFAF4" w14:textId="77777777" w:rsidR="000456F7" w:rsidRPr="00981D24" w:rsidRDefault="004C7482" w:rsidP="004C7482">
            <w:pPr>
              <w:pStyle w:val="ListParagraph"/>
              <w:numPr>
                <w:ilvl w:val="0"/>
                <w:numId w:val="6"/>
              </w:numPr>
              <w:spacing w:before="80" w:after="80"/>
              <w:rPr>
                <w:rFonts w:asciiTheme="majorHAnsi" w:hAnsiTheme="majorHAnsi"/>
              </w:rPr>
            </w:pPr>
            <w:r w:rsidRPr="00981D24">
              <w:rPr>
                <w:rFonts w:asciiTheme="majorHAnsi" w:hAnsiTheme="majorHAnsi"/>
              </w:rPr>
              <w:t>Periodic rate?</w:t>
            </w:r>
          </w:p>
        </w:tc>
        <w:sdt>
          <w:sdtPr>
            <w:rPr>
              <w:rFonts w:asciiTheme="majorHAnsi" w:hAnsiTheme="majorHAnsi"/>
            </w:rPr>
            <w:id w:val="-951235844"/>
            <w14:checkbox>
              <w14:checked w14:val="0"/>
              <w14:checkedState w14:val="2612" w14:font="MS Gothic"/>
              <w14:uncheckedState w14:val="2610" w14:font="MS Gothic"/>
            </w14:checkbox>
          </w:sdtPr>
          <w:sdtEndPr/>
          <w:sdtContent>
            <w:tc>
              <w:tcPr>
                <w:tcW w:w="743" w:type="dxa"/>
                <w:vAlign w:val="center"/>
              </w:tcPr>
              <w:p w14:paraId="678B34FC"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46576301"/>
            <w14:checkbox>
              <w14:checked w14:val="0"/>
              <w14:checkedState w14:val="2612" w14:font="MS Gothic"/>
              <w14:uncheckedState w14:val="2610" w14:font="MS Gothic"/>
            </w14:checkbox>
          </w:sdtPr>
          <w:sdtEndPr/>
          <w:sdtContent>
            <w:tc>
              <w:tcPr>
                <w:tcW w:w="720" w:type="dxa"/>
                <w:vAlign w:val="center"/>
              </w:tcPr>
              <w:p w14:paraId="627C9949"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52057472"/>
            <w14:checkbox>
              <w14:checked w14:val="0"/>
              <w14:checkedState w14:val="2612" w14:font="MS Gothic"/>
              <w14:uncheckedState w14:val="2610" w14:font="MS Gothic"/>
            </w14:checkbox>
          </w:sdtPr>
          <w:sdtEndPr/>
          <w:sdtContent>
            <w:tc>
              <w:tcPr>
                <w:tcW w:w="720" w:type="dxa"/>
                <w:vAlign w:val="center"/>
              </w:tcPr>
              <w:p w14:paraId="61117B61" w14:textId="77777777" w:rsidR="000456F7"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76B72DB9" w14:textId="77777777" w:rsidR="000456F7" w:rsidRPr="00981D24" w:rsidRDefault="000456F7" w:rsidP="001B3AF6">
            <w:pPr>
              <w:spacing w:before="80" w:after="80"/>
              <w:rPr>
                <w:rFonts w:asciiTheme="majorHAnsi" w:hAnsiTheme="majorHAnsi"/>
              </w:rPr>
            </w:pPr>
          </w:p>
        </w:tc>
      </w:tr>
      <w:tr w:rsidR="00125501" w:rsidRPr="00981D24" w14:paraId="54282FF2" w14:textId="77777777" w:rsidTr="00E6376E">
        <w:tc>
          <w:tcPr>
            <w:tcW w:w="4788" w:type="dxa"/>
            <w:vAlign w:val="center"/>
          </w:tcPr>
          <w:p w14:paraId="0855244F" w14:textId="77777777" w:rsidR="00125501" w:rsidRPr="00981D24" w:rsidRDefault="004C7482" w:rsidP="004C7482">
            <w:pPr>
              <w:pStyle w:val="ListParagraph"/>
              <w:numPr>
                <w:ilvl w:val="0"/>
                <w:numId w:val="6"/>
              </w:numPr>
              <w:spacing w:before="80" w:after="80"/>
              <w:rPr>
                <w:rFonts w:asciiTheme="majorHAnsi" w:hAnsiTheme="majorHAnsi"/>
              </w:rPr>
            </w:pPr>
            <w:r w:rsidRPr="00981D24">
              <w:rPr>
                <w:rFonts w:asciiTheme="majorHAnsi" w:hAnsiTheme="majorHAnsi"/>
              </w:rPr>
              <w:t>Range of balances to which rate is applicable?</w:t>
            </w:r>
          </w:p>
        </w:tc>
        <w:sdt>
          <w:sdtPr>
            <w:rPr>
              <w:rFonts w:asciiTheme="majorHAnsi" w:hAnsiTheme="majorHAnsi"/>
            </w:rPr>
            <w:id w:val="216557969"/>
            <w14:checkbox>
              <w14:checked w14:val="0"/>
              <w14:checkedState w14:val="2612" w14:font="MS Gothic"/>
              <w14:uncheckedState w14:val="2610" w14:font="MS Gothic"/>
            </w14:checkbox>
          </w:sdtPr>
          <w:sdtEndPr/>
          <w:sdtContent>
            <w:tc>
              <w:tcPr>
                <w:tcW w:w="743" w:type="dxa"/>
                <w:vAlign w:val="center"/>
              </w:tcPr>
              <w:p w14:paraId="455EB0C2"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98222432"/>
            <w14:checkbox>
              <w14:checked w14:val="0"/>
              <w14:checkedState w14:val="2612" w14:font="MS Gothic"/>
              <w14:uncheckedState w14:val="2610" w14:font="MS Gothic"/>
            </w14:checkbox>
          </w:sdtPr>
          <w:sdtEndPr/>
          <w:sdtContent>
            <w:tc>
              <w:tcPr>
                <w:tcW w:w="720" w:type="dxa"/>
                <w:vAlign w:val="center"/>
              </w:tcPr>
              <w:p w14:paraId="5CAFD5F2"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64990816"/>
            <w14:checkbox>
              <w14:checked w14:val="0"/>
              <w14:checkedState w14:val="2612" w14:font="MS Gothic"/>
              <w14:uncheckedState w14:val="2610" w14:font="MS Gothic"/>
            </w14:checkbox>
          </w:sdtPr>
          <w:sdtEndPr/>
          <w:sdtContent>
            <w:tc>
              <w:tcPr>
                <w:tcW w:w="720" w:type="dxa"/>
                <w:vAlign w:val="center"/>
              </w:tcPr>
              <w:p w14:paraId="60AF8C17"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499E2CC4" w14:textId="77777777" w:rsidR="00125501" w:rsidRPr="00981D24" w:rsidRDefault="00125501" w:rsidP="001B3AF6">
            <w:pPr>
              <w:spacing w:before="80" w:after="80"/>
              <w:rPr>
                <w:rFonts w:asciiTheme="majorHAnsi" w:hAnsiTheme="majorHAnsi"/>
              </w:rPr>
            </w:pPr>
          </w:p>
        </w:tc>
      </w:tr>
      <w:tr w:rsidR="00125501" w:rsidRPr="00981D24" w14:paraId="300D1BF8" w14:textId="77777777" w:rsidTr="00E6376E">
        <w:tc>
          <w:tcPr>
            <w:tcW w:w="4788" w:type="dxa"/>
            <w:vAlign w:val="center"/>
          </w:tcPr>
          <w:p w14:paraId="24C44177" w14:textId="77777777" w:rsidR="00125501" w:rsidRPr="00981D24" w:rsidRDefault="004C7482" w:rsidP="004C7482">
            <w:pPr>
              <w:pStyle w:val="ListParagraph"/>
              <w:numPr>
                <w:ilvl w:val="0"/>
                <w:numId w:val="6"/>
              </w:numPr>
              <w:spacing w:before="80" w:after="80"/>
              <w:rPr>
                <w:rFonts w:asciiTheme="majorHAnsi" w:hAnsiTheme="majorHAnsi"/>
              </w:rPr>
            </w:pPr>
            <w:r w:rsidRPr="00981D24">
              <w:rPr>
                <w:rFonts w:asciiTheme="majorHAnsi" w:hAnsiTheme="majorHAnsi"/>
              </w:rPr>
              <w:t>APR?</w:t>
            </w:r>
          </w:p>
        </w:tc>
        <w:sdt>
          <w:sdtPr>
            <w:rPr>
              <w:rFonts w:asciiTheme="majorHAnsi" w:hAnsiTheme="majorHAnsi"/>
            </w:rPr>
            <w:id w:val="1209526127"/>
            <w14:checkbox>
              <w14:checked w14:val="0"/>
              <w14:checkedState w14:val="2612" w14:font="MS Gothic"/>
              <w14:uncheckedState w14:val="2610" w14:font="MS Gothic"/>
            </w14:checkbox>
          </w:sdtPr>
          <w:sdtEndPr/>
          <w:sdtContent>
            <w:tc>
              <w:tcPr>
                <w:tcW w:w="743" w:type="dxa"/>
                <w:vAlign w:val="center"/>
              </w:tcPr>
              <w:p w14:paraId="181030F3"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96957742"/>
            <w14:checkbox>
              <w14:checked w14:val="0"/>
              <w14:checkedState w14:val="2612" w14:font="MS Gothic"/>
              <w14:uncheckedState w14:val="2610" w14:font="MS Gothic"/>
            </w14:checkbox>
          </w:sdtPr>
          <w:sdtEndPr/>
          <w:sdtContent>
            <w:tc>
              <w:tcPr>
                <w:tcW w:w="720" w:type="dxa"/>
                <w:vAlign w:val="center"/>
              </w:tcPr>
              <w:p w14:paraId="40328F07"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42101805"/>
            <w14:checkbox>
              <w14:checked w14:val="0"/>
              <w14:checkedState w14:val="2612" w14:font="MS Gothic"/>
              <w14:uncheckedState w14:val="2610" w14:font="MS Gothic"/>
            </w14:checkbox>
          </w:sdtPr>
          <w:sdtEndPr/>
          <w:sdtContent>
            <w:tc>
              <w:tcPr>
                <w:tcW w:w="720" w:type="dxa"/>
                <w:vAlign w:val="center"/>
              </w:tcPr>
              <w:p w14:paraId="6EA5D496"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AD95E8C" w14:textId="77777777" w:rsidR="00125501" w:rsidRPr="00981D24" w:rsidRDefault="00125501" w:rsidP="001B3AF6">
            <w:pPr>
              <w:spacing w:before="80" w:after="80"/>
              <w:rPr>
                <w:rFonts w:asciiTheme="majorHAnsi" w:hAnsiTheme="majorHAnsi"/>
              </w:rPr>
            </w:pPr>
          </w:p>
        </w:tc>
      </w:tr>
      <w:tr w:rsidR="00125501" w:rsidRPr="00981D24" w14:paraId="4A9C77A5" w14:textId="77777777" w:rsidTr="00E6376E">
        <w:tc>
          <w:tcPr>
            <w:tcW w:w="4788" w:type="dxa"/>
            <w:vAlign w:val="center"/>
          </w:tcPr>
          <w:p w14:paraId="01F6BD5C" w14:textId="77777777" w:rsidR="00125501" w:rsidRPr="00981D24" w:rsidRDefault="004C7482" w:rsidP="004C7482">
            <w:pPr>
              <w:pStyle w:val="ListParagraph"/>
              <w:numPr>
                <w:ilvl w:val="0"/>
                <w:numId w:val="6"/>
              </w:numPr>
              <w:spacing w:before="80" w:after="80"/>
              <w:rPr>
                <w:rFonts w:asciiTheme="majorHAnsi" w:hAnsiTheme="majorHAnsi"/>
              </w:rPr>
            </w:pPr>
            <w:r w:rsidRPr="00981D24">
              <w:rPr>
                <w:rFonts w:asciiTheme="majorHAnsi" w:hAnsiTheme="majorHAnsi"/>
              </w:rPr>
              <w:t>Balance determination method?</w:t>
            </w:r>
          </w:p>
        </w:tc>
        <w:sdt>
          <w:sdtPr>
            <w:rPr>
              <w:rFonts w:asciiTheme="majorHAnsi" w:hAnsiTheme="majorHAnsi"/>
            </w:rPr>
            <w:id w:val="27767197"/>
            <w14:checkbox>
              <w14:checked w14:val="0"/>
              <w14:checkedState w14:val="2612" w14:font="MS Gothic"/>
              <w14:uncheckedState w14:val="2610" w14:font="MS Gothic"/>
            </w14:checkbox>
          </w:sdtPr>
          <w:sdtEndPr/>
          <w:sdtContent>
            <w:tc>
              <w:tcPr>
                <w:tcW w:w="743" w:type="dxa"/>
                <w:vAlign w:val="center"/>
              </w:tcPr>
              <w:p w14:paraId="71CB11BD"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693066664"/>
            <w14:checkbox>
              <w14:checked w14:val="0"/>
              <w14:checkedState w14:val="2612" w14:font="MS Gothic"/>
              <w14:uncheckedState w14:val="2610" w14:font="MS Gothic"/>
            </w14:checkbox>
          </w:sdtPr>
          <w:sdtEndPr/>
          <w:sdtContent>
            <w:tc>
              <w:tcPr>
                <w:tcW w:w="720" w:type="dxa"/>
                <w:vAlign w:val="center"/>
              </w:tcPr>
              <w:p w14:paraId="16747D05"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55007697"/>
            <w14:checkbox>
              <w14:checked w14:val="0"/>
              <w14:checkedState w14:val="2612" w14:font="MS Gothic"/>
              <w14:uncheckedState w14:val="2610" w14:font="MS Gothic"/>
            </w14:checkbox>
          </w:sdtPr>
          <w:sdtEndPr/>
          <w:sdtContent>
            <w:tc>
              <w:tcPr>
                <w:tcW w:w="720" w:type="dxa"/>
                <w:vAlign w:val="center"/>
              </w:tcPr>
              <w:p w14:paraId="0DECEEE1"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5594DAD8" w14:textId="77777777" w:rsidR="00125501" w:rsidRPr="00981D24" w:rsidRDefault="00125501" w:rsidP="001B3AF6">
            <w:pPr>
              <w:spacing w:before="80" w:after="80"/>
              <w:rPr>
                <w:rFonts w:asciiTheme="majorHAnsi" w:hAnsiTheme="majorHAnsi"/>
              </w:rPr>
            </w:pPr>
          </w:p>
        </w:tc>
      </w:tr>
      <w:tr w:rsidR="00125501" w:rsidRPr="00981D24" w14:paraId="4084EFB3" w14:textId="77777777" w:rsidTr="00E6376E">
        <w:tc>
          <w:tcPr>
            <w:tcW w:w="4788" w:type="dxa"/>
            <w:vAlign w:val="center"/>
          </w:tcPr>
          <w:p w14:paraId="6FA6D359" w14:textId="77777777" w:rsidR="00125501" w:rsidRPr="00981D24" w:rsidRDefault="004C7482" w:rsidP="004C7482">
            <w:pPr>
              <w:pStyle w:val="ListParagraph"/>
              <w:numPr>
                <w:ilvl w:val="0"/>
                <w:numId w:val="6"/>
              </w:numPr>
              <w:spacing w:before="80" w:after="80"/>
              <w:rPr>
                <w:rFonts w:asciiTheme="majorHAnsi" w:hAnsiTheme="majorHAnsi"/>
              </w:rPr>
            </w:pPr>
            <w:r w:rsidRPr="00981D24">
              <w:rPr>
                <w:rFonts w:asciiTheme="majorHAnsi" w:hAnsiTheme="majorHAnsi"/>
              </w:rPr>
              <w:t>Other charges?</w:t>
            </w:r>
          </w:p>
        </w:tc>
        <w:sdt>
          <w:sdtPr>
            <w:rPr>
              <w:rFonts w:asciiTheme="majorHAnsi" w:hAnsiTheme="majorHAnsi"/>
            </w:rPr>
            <w:id w:val="683397728"/>
            <w14:checkbox>
              <w14:checked w14:val="0"/>
              <w14:checkedState w14:val="2612" w14:font="MS Gothic"/>
              <w14:uncheckedState w14:val="2610" w14:font="MS Gothic"/>
            </w14:checkbox>
          </w:sdtPr>
          <w:sdtEndPr/>
          <w:sdtContent>
            <w:tc>
              <w:tcPr>
                <w:tcW w:w="743" w:type="dxa"/>
                <w:vAlign w:val="center"/>
              </w:tcPr>
              <w:p w14:paraId="6E06F870"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53920358"/>
            <w14:checkbox>
              <w14:checked w14:val="0"/>
              <w14:checkedState w14:val="2612" w14:font="MS Gothic"/>
              <w14:uncheckedState w14:val="2610" w14:font="MS Gothic"/>
            </w14:checkbox>
          </w:sdtPr>
          <w:sdtEndPr/>
          <w:sdtContent>
            <w:tc>
              <w:tcPr>
                <w:tcW w:w="720" w:type="dxa"/>
                <w:vAlign w:val="center"/>
              </w:tcPr>
              <w:p w14:paraId="1C75CB50"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658902"/>
            <w14:checkbox>
              <w14:checked w14:val="0"/>
              <w14:checkedState w14:val="2612" w14:font="MS Gothic"/>
              <w14:uncheckedState w14:val="2610" w14:font="MS Gothic"/>
            </w14:checkbox>
          </w:sdtPr>
          <w:sdtEndPr/>
          <w:sdtContent>
            <w:tc>
              <w:tcPr>
                <w:tcW w:w="720" w:type="dxa"/>
                <w:vAlign w:val="center"/>
              </w:tcPr>
              <w:p w14:paraId="6E0581D1"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452333F" w14:textId="77777777" w:rsidR="00125501" w:rsidRPr="00981D24" w:rsidRDefault="00125501" w:rsidP="001B3AF6">
            <w:pPr>
              <w:spacing w:before="80" w:after="80"/>
              <w:rPr>
                <w:rFonts w:asciiTheme="majorHAnsi" w:hAnsiTheme="majorHAnsi"/>
              </w:rPr>
            </w:pPr>
          </w:p>
        </w:tc>
      </w:tr>
      <w:tr w:rsidR="00125501" w:rsidRPr="00981D24" w14:paraId="6140E131" w14:textId="77777777" w:rsidTr="00E6376E">
        <w:tc>
          <w:tcPr>
            <w:tcW w:w="4788" w:type="dxa"/>
            <w:vAlign w:val="center"/>
          </w:tcPr>
          <w:p w14:paraId="46EC6A83" w14:textId="77777777" w:rsidR="00125501" w:rsidRPr="00981D24" w:rsidRDefault="004C7482" w:rsidP="001B3AF6">
            <w:pPr>
              <w:spacing w:before="80" w:after="80"/>
              <w:rPr>
                <w:rFonts w:asciiTheme="majorHAnsi" w:hAnsiTheme="majorHAnsi"/>
              </w:rPr>
            </w:pPr>
            <w:r w:rsidRPr="00981D24">
              <w:rPr>
                <w:rFonts w:asciiTheme="majorHAnsi" w:hAnsiTheme="majorHAnsi"/>
              </w:rPr>
              <w:t>Does the ad state clearly and conspicuously any minimum, fixed, transaction, activity or other similar charge that may be imposed?</w:t>
            </w:r>
          </w:p>
        </w:tc>
        <w:sdt>
          <w:sdtPr>
            <w:rPr>
              <w:rFonts w:asciiTheme="majorHAnsi" w:hAnsiTheme="majorHAnsi"/>
            </w:rPr>
            <w:id w:val="108248238"/>
            <w14:checkbox>
              <w14:checked w14:val="0"/>
              <w14:checkedState w14:val="2612" w14:font="MS Gothic"/>
              <w14:uncheckedState w14:val="2610" w14:font="MS Gothic"/>
            </w14:checkbox>
          </w:sdtPr>
          <w:sdtEndPr/>
          <w:sdtContent>
            <w:tc>
              <w:tcPr>
                <w:tcW w:w="743" w:type="dxa"/>
                <w:vAlign w:val="center"/>
              </w:tcPr>
              <w:p w14:paraId="76BEFE2D"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194809881"/>
            <w14:checkbox>
              <w14:checked w14:val="0"/>
              <w14:checkedState w14:val="2612" w14:font="MS Gothic"/>
              <w14:uncheckedState w14:val="2610" w14:font="MS Gothic"/>
            </w14:checkbox>
          </w:sdtPr>
          <w:sdtEndPr/>
          <w:sdtContent>
            <w:tc>
              <w:tcPr>
                <w:tcW w:w="720" w:type="dxa"/>
                <w:vAlign w:val="center"/>
              </w:tcPr>
              <w:p w14:paraId="1829F558"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662439741"/>
            <w14:checkbox>
              <w14:checked w14:val="0"/>
              <w14:checkedState w14:val="2612" w14:font="MS Gothic"/>
              <w14:uncheckedState w14:val="2610" w14:font="MS Gothic"/>
            </w14:checkbox>
          </w:sdtPr>
          <w:sdtEndPr/>
          <w:sdtContent>
            <w:tc>
              <w:tcPr>
                <w:tcW w:w="720" w:type="dxa"/>
                <w:vAlign w:val="center"/>
              </w:tcPr>
              <w:p w14:paraId="1CB5E126"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088B40C8" w14:textId="77777777" w:rsidR="00125501" w:rsidRPr="00981D24" w:rsidRDefault="00125501" w:rsidP="001B3AF6">
            <w:pPr>
              <w:spacing w:before="80" w:after="80"/>
              <w:rPr>
                <w:rFonts w:asciiTheme="majorHAnsi" w:hAnsiTheme="majorHAnsi"/>
              </w:rPr>
            </w:pPr>
          </w:p>
        </w:tc>
      </w:tr>
      <w:tr w:rsidR="00125501" w:rsidRPr="00981D24" w14:paraId="7EDA2103" w14:textId="77777777" w:rsidTr="00E6376E">
        <w:tc>
          <w:tcPr>
            <w:tcW w:w="4788" w:type="dxa"/>
            <w:vAlign w:val="center"/>
          </w:tcPr>
          <w:p w14:paraId="110BF8E8" w14:textId="77777777" w:rsidR="00125501" w:rsidRPr="00981D24" w:rsidRDefault="004C7482" w:rsidP="001B3AF6">
            <w:pPr>
              <w:spacing w:before="80" w:after="80"/>
              <w:rPr>
                <w:rFonts w:asciiTheme="majorHAnsi" w:hAnsiTheme="majorHAnsi"/>
              </w:rPr>
            </w:pPr>
            <w:r w:rsidRPr="00981D24">
              <w:rPr>
                <w:rFonts w:asciiTheme="majorHAnsi" w:hAnsiTheme="majorHAnsi"/>
              </w:rPr>
              <w:t>Does the ad state any periodic rate that may be applied, expressed as an Annual Percentage Rate?</w:t>
            </w:r>
          </w:p>
        </w:tc>
        <w:sdt>
          <w:sdtPr>
            <w:rPr>
              <w:rFonts w:asciiTheme="majorHAnsi" w:hAnsiTheme="majorHAnsi"/>
            </w:rPr>
            <w:id w:val="-717512243"/>
            <w14:checkbox>
              <w14:checked w14:val="0"/>
              <w14:checkedState w14:val="2612" w14:font="MS Gothic"/>
              <w14:uncheckedState w14:val="2610" w14:font="MS Gothic"/>
            </w14:checkbox>
          </w:sdtPr>
          <w:sdtEndPr/>
          <w:sdtContent>
            <w:tc>
              <w:tcPr>
                <w:tcW w:w="743" w:type="dxa"/>
                <w:vAlign w:val="center"/>
              </w:tcPr>
              <w:p w14:paraId="1358A989"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21720507"/>
            <w14:checkbox>
              <w14:checked w14:val="0"/>
              <w14:checkedState w14:val="2612" w14:font="MS Gothic"/>
              <w14:uncheckedState w14:val="2610" w14:font="MS Gothic"/>
            </w14:checkbox>
          </w:sdtPr>
          <w:sdtEndPr/>
          <w:sdtContent>
            <w:tc>
              <w:tcPr>
                <w:tcW w:w="720" w:type="dxa"/>
                <w:vAlign w:val="center"/>
              </w:tcPr>
              <w:p w14:paraId="4B6CAAA9"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8559243"/>
            <w14:checkbox>
              <w14:checked w14:val="0"/>
              <w14:checkedState w14:val="2612" w14:font="MS Gothic"/>
              <w14:uncheckedState w14:val="2610" w14:font="MS Gothic"/>
            </w14:checkbox>
          </w:sdtPr>
          <w:sdtEndPr/>
          <w:sdtContent>
            <w:tc>
              <w:tcPr>
                <w:tcW w:w="720" w:type="dxa"/>
                <w:vAlign w:val="center"/>
              </w:tcPr>
              <w:p w14:paraId="22DBF096"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AA96023" w14:textId="77777777" w:rsidR="00125501" w:rsidRPr="00981D24" w:rsidRDefault="00125501" w:rsidP="001B3AF6">
            <w:pPr>
              <w:spacing w:before="80" w:after="80"/>
              <w:rPr>
                <w:rFonts w:asciiTheme="majorHAnsi" w:hAnsiTheme="majorHAnsi"/>
              </w:rPr>
            </w:pPr>
          </w:p>
        </w:tc>
      </w:tr>
      <w:tr w:rsidR="00125501" w:rsidRPr="00981D24" w14:paraId="1FDCB043" w14:textId="77777777" w:rsidTr="00E6376E">
        <w:tc>
          <w:tcPr>
            <w:tcW w:w="4788" w:type="dxa"/>
            <w:vAlign w:val="center"/>
          </w:tcPr>
          <w:p w14:paraId="11316B6D" w14:textId="77777777" w:rsidR="00125501" w:rsidRPr="00981D24" w:rsidRDefault="004C7482" w:rsidP="001B3AF6">
            <w:pPr>
              <w:spacing w:before="80" w:after="80"/>
              <w:rPr>
                <w:rFonts w:asciiTheme="majorHAnsi" w:hAnsiTheme="majorHAnsi"/>
              </w:rPr>
            </w:pPr>
            <w:r w:rsidRPr="00981D24">
              <w:rPr>
                <w:rFonts w:asciiTheme="majorHAnsi" w:hAnsiTheme="majorHAnsi"/>
              </w:rPr>
              <w:t>If the plan provides for a variable rate, does the ad disclose that fact?</w:t>
            </w:r>
          </w:p>
        </w:tc>
        <w:sdt>
          <w:sdtPr>
            <w:rPr>
              <w:rFonts w:asciiTheme="majorHAnsi" w:hAnsiTheme="majorHAnsi"/>
            </w:rPr>
            <w:id w:val="-2079820178"/>
            <w14:checkbox>
              <w14:checked w14:val="0"/>
              <w14:checkedState w14:val="2612" w14:font="MS Gothic"/>
              <w14:uncheckedState w14:val="2610" w14:font="MS Gothic"/>
            </w14:checkbox>
          </w:sdtPr>
          <w:sdtEndPr/>
          <w:sdtContent>
            <w:tc>
              <w:tcPr>
                <w:tcW w:w="743" w:type="dxa"/>
                <w:vAlign w:val="center"/>
              </w:tcPr>
              <w:p w14:paraId="2FF2E77A"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38801490"/>
            <w14:checkbox>
              <w14:checked w14:val="0"/>
              <w14:checkedState w14:val="2612" w14:font="MS Gothic"/>
              <w14:uncheckedState w14:val="2610" w14:font="MS Gothic"/>
            </w14:checkbox>
          </w:sdtPr>
          <w:sdtEndPr/>
          <w:sdtContent>
            <w:tc>
              <w:tcPr>
                <w:tcW w:w="720" w:type="dxa"/>
                <w:vAlign w:val="center"/>
              </w:tcPr>
              <w:p w14:paraId="14A6F39D"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78655000"/>
            <w14:checkbox>
              <w14:checked w14:val="0"/>
              <w14:checkedState w14:val="2612" w14:font="MS Gothic"/>
              <w14:uncheckedState w14:val="2610" w14:font="MS Gothic"/>
            </w14:checkbox>
          </w:sdtPr>
          <w:sdtEndPr/>
          <w:sdtContent>
            <w:tc>
              <w:tcPr>
                <w:tcW w:w="720" w:type="dxa"/>
                <w:vAlign w:val="center"/>
              </w:tcPr>
              <w:p w14:paraId="63DC7BAA"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1C811A5A" w14:textId="77777777" w:rsidR="00125501" w:rsidRPr="00981D24" w:rsidRDefault="00125501" w:rsidP="001B3AF6">
            <w:pPr>
              <w:spacing w:before="80" w:after="80"/>
              <w:rPr>
                <w:rFonts w:asciiTheme="majorHAnsi" w:hAnsiTheme="majorHAnsi"/>
              </w:rPr>
            </w:pPr>
          </w:p>
        </w:tc>
      </w:tr>
      <w:tr w:rsidR="00125501" w:rsidRPr="00981D24" w14:paraId="43880BC9" w14:textId="77777777" w:rsidTr="00E6376E">
        <w:tc>
          <w:tcPr>
            <w:tcW w:w="4788" w:type="dxa"/>
            <w:vAlign w:val="center"/>
          </w:tcPr>
          <w:p w14:paraId="7062AB57" w14:textId="77777777" w:rsidR="00125501" w:rsidRPr="00981D24" w:rsidRDefault="004C7482" w:rsidP="001B3AF6">
            <w:pPr>
              <w:spacing w:before="80" w:after="80"/>
              <w:rPr>
                <w:rFonts w:asciiTheme="majorHAnsi" w:hAnsiTheme="majorHAnsi"/>
              </w:rPr>
            </w:pPr>
            <w:r w:rsidRPr="00981D24">
              <w:rPr>
                <w:rFonts w:asciiTheme="majorHAnsi" w:hAnsiTheme="majorHAnsi"/>
              </w:rPr>
              <w:t>Does the ad disclose any membership or participation fee that could be imposed?</w:t>
            </w:r>
          </w:p>
        </w:tc>
        <w:sdt>
          <w:sdtPr>
            <w:rPr>
              <w:rFonts w:asciiTheme="majorHAnsi" w:hAnsiTheme="majorHAnsi"/>
            </w:rPr>
            <w:id w:val="-992952603"/>
            <w14:checkbox>
              <w14:checked w14:val="0"/>
              <w14:checkedState w14:val="2612" w14:font="MS Gothic"/>
              <w14:uncheckedState w14:val="2610" w14:font="MS Gothic"/>
            </w14:checkbox>
          </w:sdtPr>
          <w:sdtEndPr/>
          <w:sdtContent>
            <w:tc>
              <w:tcPr>
                <w:tcW w:w="743" w:type="dxa"/>
                <w:vAlign w:val="center"/>
              </w:tcPr>
              <w:p w14:paraId="145420DE"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66309622"/>
            <w14:checkbox>
              <w14:checked w14:val="0"/>
              <w14:checkedState w14:val="2612" w14:font="MS Gothic"/>
              <w14:uncheckedState w14:val="2610" w14:font="MS Gothic"/>
            </w14:checkbox>
          </w:sdtPr>
          <w:sdtEndPr/>
          <w:sdtContent>
            <w:tc>
              <w:tcPr>
                <w:tcW w:w="720" w:type="dxa"/>
                <w:vAlign w:val="center"/>
              </w:tcPr>
              <w:p w14:paraId="7A7DACA7"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866563113"/>
            <w14:checkbox>
              <w14:checked w14:val="0"/>
              <w14:checkedState w14:val="2612" w14:font="MS Gothic"/>
              <w14:uncheckedState w14:val="2610" w14:font="MS Gothic"/>
            </w14:checkbox>
          </w:sdtPr>
          <w:sdtEndPr/>
          <w:sdtContent>
            <w:tc>
              <w:tcPr>
                <w:tcW w:w="720" w:type="dxa"/>
                <w:vAlign w:val="center"/>
              </w:tcPr>
              <w:p w14:paraId="425571DD"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2FDF40A" w14:textId="77777777" w:rsidR="00125501" w:rsidRPr="00981D24" w:rsidRDefault="00125501" w:rsidP="001B3AF6">
            <w:pPr>
              <w:spacing w:before="80" w:after="80"/>
              <w:rPr>
                <w:rFonts w:asciiTheme="majorHAnsi" w:hAnsiTheme="majorHAnsi"/>
              </w:rPr>
            </w:pPr>
          </w:p>
        </w:tc>
      </w:tr>
      <w:tr w:rsidR="00125501" w:rsidRPr="00981D24" w14:paraId="35DACEBB" w14:textId="77777777" w:rsidTr="00E6376E">
        <w:tc>
          <w:tcPr>
            <w:tcW w:w="4788" w:type="dxa"/>
            <w:vAlign w:val="center"/>
          </w:tcPr>
          <w:p w14:paraId="5538E3ED" w14:textId="77777777" w:rsidR="00125501" w:rsidRPr="00981D24" w:rsidRDefault="004C7482" w:rsidP="001B3AF6">
            <w:pPr>
              <w:spacing w:before="80" w:after="80"/>
              <w:rPr>
                <w:rFonts w:asciiTheme="majorHAnsi" w:hAnsiTheme="majorHAnsi"/>
              </w:rPr>
            </w:pPr>
            <w:r w:rsidRPr="00981D24">
              <w:rPr>
                <w:rFonts w:asciiTheme="majorHAnsi" w:hAnsiTheme="majorHAnsi"/>
              </w:rPr>
              <w:t>For print ads, does the ad contain the Equal Housing Lender logo?</w:t>
            </w:r>
          </w:p>
        </w:tc>
        <w:sdt>
          <w:sdtPr>
            <w:rPr>
              <w:rFonts w:asciiTheme="majorHAnsi" w:hAnsiTheme="majorHAnsi"/>
            </w:rPr>
            <w:id w:val="-1422557219"/>
            <w14:checkbox>
              <w14:checked w14:val="0"/>
              <w14:checkedState w14:val="2612" w14:font="MS Gothic"/>
              <w14:uncheckedState w14:val="2610" w14:font="MS Gothic"/>
            </w14:checkbox>
          </w:sdtPr>
          <w:sdtEndPr/>
          <w:sdtContent>
            <w:tc>
              <w:tcPr>
                <w:tcW w:w="743" w:type="dxa"/>
                <w:vAlign w:val="center"/>
              </w:tcPr>
              <w:p w14:paraId="028CE700"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140495685"/>
            <w14:checkbox>
              <w14:checked w14:val="0"/>
              <w14:checkedState w14:val="2612" w14:font="MS Gothic"/>
              <w14:uncheckedState w14:val="2610" w14:font="MS Gothic"/>
            </w14:checkbox>
          </w:sdtPr>
          <w:sdtEndPr/>
          <w:sdtContent>
            <w:tc>
              <w:tcPr>
                <w:tcW w:w="720" w:type="dxa"/>
                <w:vAlign w:val="center"/>
              </w:tcPr>
              <w:p w14:paraId="72868DB0"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84111364"/>
            <w14:checkbox>
              <w14:checked w14:val="0"/>
              <w14:checkedState w14:val="2612" w14:font="MS Gothic"/>
              <w14:uncheckedState w14:val="2610" w14:font="MS Gothic"/>
            </w14:checkbox>
          </w:sdtPr>
          <w:sdtEndPr/>
          <w:sdtContent>
            <w:tc>
              <w:tcPr>
                <w:tcW w:w="720" w:type="dxa"/>
                <w:vAlign w:val="center"/>
              </w:tcPr>
              <w:p w14:paraId="2EF69CF7"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45F07C3B" w14:textId="77777777" w:rsidR="00125501" w:rsidRPr="00981D24" w:rsidRDefault="00125501" w:rsidP="001B3AF6">
            <w:pPr>
              <w:spacing w:before="80" w:after="80"/>
              <w:rPr>
                <w:rFonts w:asciiTheme="majorHAnsi" w:hAnsiTheme="majorHAnsi"/>
              </w:rPr>
            </w:pPr>
          </w:p>
        </w:tc>
      </w:tr>
      <w:tr w:rsidR="004C7482" w:rsidRPr="00981D24" w14:paraId="4B394825" w14:textId="77777777" w:rsidTr="00E6376E">
        <w:tc>
          <w:tcPr>
            <w:tcW w:w="4788" w:type="dxa"/>
            <w:vAlign w:val="center"/>
          </w:tcPr>
          <w:p w14:paraId="2639B9F8" w14:textId="77777777" w:rsidR="004C7482" w:rsidRPr="00981D24" w:rsidRDefault="004C7482" w:rsidP="001B3AF6">
            <w:pPr>
              <w:spacing w:before="80" w:after="80"/>
              <w:rPr>
                <w:rFonts w:asciiTheme="majorHAnsi" w:hAnsiTheme="majorHAnsi"/>
              </w:rPr>
            </w:pPr>
            <w:r w:rsidRPr="00981D24">
              <w:rPr>
                <w:rFonts w:asciiTheme="majorHAnsi" w:hAnsiTheme="majorHAnsi"/>
              </w:rPr>
              <w:t>For radio ads, the does the script contain the slogan, “Equal Housing Lender”?</w:t>
            </w:r>
          </w:p>
        </w:tc>
        <w:sdt>
          <w:sdtPr>
            <w:rPr>
              <w:rFonts w:asciiTheme="majorHAnsi" w:hAnsiTheme="majorHAnsi"/>
            </w:rPr>
            <w:id w:val="-1831052792"/>
            <w14:checkbox>
              <w14:checked w14:val="0"/>
              <w14:checkedState w14:val="2612" w14:font="MS Gothic"/>
              <w14:uncheckedState w14:val="2610" w14:font="MS Gothic"/>
            </w14:checkbox>
          </w:sdtPr>
          <w:sdtEndPr/>
          <w:sdtContent>
            <w:tc>
              <w:tcPr>
                <w:tcW w:w="743" w:type="dxa"/>
                <w:vAlign w:val="center"/>
              </w:tcPr>
              <w:p w14:paraId="0FA0375D" w14:textId="77777777" w:rsidR="004C7482"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10382622"/>
            <w14:checkbox>
              <w14:checked w14:val="0"/>
              <w14:checkedState w14:val="2612" w14:font="MS Gothic"/>
              <w14:uncheckedState w14:val="2610" w14:font="MS Gothic"/>
            </w14:checkbox>
          </w:sdtPr>
          <w:sdtEndPr/>
          <w:sdtContent>
            <w:tc>
              <w:tcPr>
                <w:tcW w:w="720" w:type="dxa"/>
                <w:vAlign w:val="center"/>
              </w:tcPr>
              <w:p w14:paraId="10789D37" w14:textId="77777777" w:rsidR="004C7482"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8726482"/>
            <w14:checkbox>
              <w14:checked w14:val="0"/>
              <w14:checkedState w14:val="2612" w14:font="MS Gothic"/>
              <w14:uncheckedState w14:val="2610" w14:font="MS Gothic"/>
            </w14:checkbox>
          </w:sdtPr>
          <w:sdtEndPr/>
          <w:sdtContent>
            <w:tc>
              <w:tcPr>
                <w:tcW w:w="720" w:type="dxa"/>
                <w:vAlign w:val="center"/>
              </w:tcPr>
              <w:p w14:paraId="7E3403D2" w14:textId="77777777" w:rsidR="004C7482"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2C837C03" w14:textId="77777777" w:rsidR="004C7482" w:rsidRPr="00981D24" w:rsidRDefault="004C7482" w:rsidP="001B3AF6">
            <w:pPr>
              <w:spacing w:before="80" w:after="80"/>
              <w:rPr>
                <w:rFonts w:asciiTheme="majorHAnsi" w:hAnsiTheme="majorHAnsi"/>
              </w:rPr>
            </w:pPr>
          </w:p>
        </w:tc>
      </w:tr>
      <w:tr w:rsidR="004C7482" w:rsidRPr="00981D24" w14:paraId="3E786E3C" w14:textId="77777777" w:rsidTr="00E6376E">
        <w:tc>
          <w:tcPr>
            <w:tcW w:w="9648" w:type="dxa"/>
            <w:gridSpan w:val="5"/>
            <w:shd w:val="clear" w:color="auto" w:fill="D5DCE4" w:themeFill="text2" w:themeFillTint="33"/>
            <w:vAlign w:val="center"/>
          </w:tcPr>
          <w:p w14:paraId="6F919119" w14:textId="77777777" w:rsidR="004C7482" w:rsidRPr="00981D24" w:rsidRDefault="004C7482" w:rsidP="001B3AF6">
            <w:pPr>
              <w:spacing w:before="80" w:after="80"/>
              <w:rPr>
                <w:rFonts w:asciiTheme="majorHAnsi" w:hAnsiTheme="majorHAnsi"/>
                <w:b/>
              </w:rPr>
            </w:pPr>
            <w:r w:rsidRPr="00981D24">
              <w:rPr>
                <w:rFonts w:asciiTheme="majorHAnsi" w:hAnsiTheme="majorHAnsi"/>
                <w:b/>
              </w:rPr>
              <w:t>Additional Requirements for Home Equity Plans</w:t>
            </w:r>
          </w:p>
        </w:tc>
      </w:tr>
      <w:tr w:rsidR="004C7482" w:rsidRPr="00981D24" w14:paraId="53FFB24C" w14:textId="77777777" w:rsidTr="00E6376E">
        <w:tc>
          <w:tcPr>
            <w:tcW w:w="4788" w:type="dxa"/>
            <w:vAlign w:val="center"/>
          </w:tcPr>
          <w:p w14:paraId="2D29BAE8" w14:textId="77777777" w:rsidR="004C7482" w:rsidRPr="00981D24" w:rsidRDefault="004C7482" w:rsidP="001B3AF6">
            <w:pPr>
              <w:spacing w:before="80" w:after="80"/>
              <w:rPr>
                <w:rFonts w:asciiTheme="majorHAnsi" w:hAnsiTheme="majorHAnsi"/>
              </w:rPr>
            </w:pPr>
            <w:r w:rsidRPr="00981D24">
              <w:rPr>
                <w:rFonts w:asciiTheme="majorHAnsi" w:hAnsiTheme="majorHAnsi"/>
              </w:rPr>
              <w:t>Does the ad clearly state any loan fee that is a percentage of the credit limit under the plan?</w:t>
            </w:r>
          </w:p>
        </w:tc>
        <w:sdt>
          <w:sdtPr>
            <w:rPr>
              <w:rFonts w:asciiTheme="majorHAnsi" w:hAnsiTheme="majorHAnsi"/>
            </w:rPr>
            <w:id w:val="1109934045"/>
            <w14:checkbox>
              <w14:checked w14:val="0"/>
              <w14:checkedState w14:val="2612" w14:font="MS Gothic"/>
              <w14:uncheckedState w14:val="2610" w14:font="MS Gothic"/>
            </w14:checkbox>
          </w:sdtPr>
          <w:sdtEndPr/>
          <w:sdtContent>
            <w:tc>
              <w:tcPr>
                <w:tcW w:w="743" w:type="dxa"/>
                <w:vAlign w:val="center"/>
              </w:tcPr>
              <w:p w14:paraId="34F41838" w14:textId="77777777" w:rsidR="004C7482"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73108257"/>
            <w14:checkbox>
              <w14:checked w14:val="0"/>
              <w14:checkedState w14:val="2612" w14:font="MS Gothic"/>
              <w14:uncheckedState w14:val="2610" w14:font="MS Gothic"/>
            </w14:checkbox>
          </w:sdtPr>
          <w:sdtEndPr/>
          <w:sdtContent>
            <w:tc>
              <w:tcPr>
                <w:tcW w:w="720" w:type="dxa"/>
                <w:vAlign w:val="center"/>
              </w:tcPr>
              <w:p w14:paraId="1351F031" w14:textId="77777777" w:rsidR="004C7482"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62688455"/>
            <w14:checkbox>
              <w14:checked w14:val="0"/>
              <w14:checkedState w14:val="2612" w14:font="MS Gothic"/>
              <w14:uncheckedState w14:val="2610" w14:font="MS Gothic"/>
            </w14:checkbox>
          </w:sdtPr>
          <w:sdtEndPr/>
          <w:sdtContent>
            <w:tc>
              <w:tcPr>
                <w:tcW w:w="720" w:type="dxa"/>
                <w:vAlign w:val="center"/>
              </w:tcPr>
              <w:p w14:paraId="49784518" w14:textId="77777777" w:rsidR="004C7482"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25FF7386" w14:textId="77777777" w:rsidR="004C7482" w:rsidRPr="00981D24" w:rsidRDefault="004C7482" w:rsidP="001B3AF6">
            <w:pPr>
              <w:spacing w:before="80" w:after="80"/>
              <w:rPr>
                <w:rFonts w:asciiTheme="majorHAnsi" w:hAnsiTheme="majorHAnsi"/>
              </w:rPr>
            </w:pPr>
          </w:p>
        </w:tc>
      </w:tr>
      <w:tr w:rsidR="00125501" w:rsidRPr="00981D24" w14:paraId="40E48B98" w14:textId="77777777" w:rsidTr="00E6376E">
        <w:tc>
          <w:tcPr>
            <w:tcW w:w="4788" w:type="dxa"/>
            <w:vAlign w:val="center"/>
          </w:tcPr>
          <w:p w14:paraId="1367E68D" w14:textId="77777777" w:rsidR="00125501" w:rsidRPr="00981D24" w:rsidRDefault="004C7482" w:rsidP="001B3AF6">
            <w:pPr>
              <w:spacing w:before="80" w:after="80"/>
              <w:rPr>
                <w:rFonts w:asciiTheme="majorHAnsi" w:hAnsiTheme="majorHAnsi"/>
              </w:rPr>
            </w:pPr>
            <w:r w:rsidRPr="00981D24">
              <w:rPr>
                <w:rFonts w:asciiTheme="majorHAnsi" w:hAnsiTheme="majorHAnsi"/>
              </w:rPr>
              <w:lastRenderedPageBreak/>
              <w:t>Does the ad clearly state an estimate of any other fees imposed for opening the plan</w:t>
            </w:r>
            <w:r w:rsidRPr="00981D24">
              <w:rPr>
                <w:rStyle w:val="FootnoteReference"/>
                <w:rFonts w:asciiTheme="majorHAnsi" w:hAnsiTheme="majorHAnsi"/>
              </w:rPr>
              <w:footnoteReference w:id="5"/>
            </w:r>
            <w:r w:rsidRPr="00981D24">
              <w:rPr>
                <w:rFonts w:asciiTheme="majorHAnsi" w:hAnsiTheme="majorHAnsi"/>
              </w:rPr>
              <w:t xml:space="preserve">?  </w:t>
            </w:r>
          </w:p>
        </w:tc>
        <w:sdt>
          <w:sdtPr>
            <w:rPr>
              <w:rFonts w:asciiTheme="majorHAnsi" w:hAnsiTheme="majorHAnsi"/>
            </w:rPr>
            <w:id w:val="1106539138"/>
            <w14:checkbox>
              <w14:checked w14:val="0"/>
              <w14:checkedState w14:val="2612" w14:font="MS Gothic"/>
              <w14:uncheckedState w14:val="2610" w14:font="MS Gothic"/>
            </w14:checkbox>
          </w:sdtPr>
          <w:sdtEndPr/>
          <w:sdtContent>
            <w:tc>
              <w:tcPr>
                <w:tcW w:w="743" w:type="dxa"/>
                <w:vAlign w:val="center"/>
              </w:tcPr>
              <w:p w14:paraId="14047A01"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25954034"/>
            <w14:checkbox>
              <w14:checked w14:val="0"/>
              <w14:checkedState w14:val="2612" w14:font="MS Gothic"/>
              <w14:uncheckedState w14:val="2610" w14:font="MS Gothic"/>
            </w14:checkbox>
          </w:sdtPr>
          <w:sdtEndPr/>
          <w:sdtContent>
            <w:tc>
              <w:tcPr>
                <w:tcW w:w="720" w:type="dxa"/>
                <w:vAlign w:val="center"/>
              </w:tcPr>
              <w:p w14:paraId="0AC9367B"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73902303"/>
            <w14:checkbox>
              <w14:checked w14:val="0"/>
              <w14:checkedState w14:val="2612" w14:font="MS Gothic"/>
              <w14:uncheckedState w14:val="2610" w14:font="MS Gothic"/>
            </w14:checkbox>
          </w:sdtPr>
          <w:sdtEndPr/>
          <w:sdtContent>
            <w:tc>
              <w:tcPr>
                <w:tcW w:w="720" w:type="dxa"/>
                <w:vAlign w:val="center"/>
              </w:tcPr>
              <w:p w14:paraId="643BD669"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69D7028" w14:textId="77777777" w:rsidR="00125501" w:rsidRPr="00981D24" w:rsidRDefault="00125501" w:rsidP="001B3AF6">
            <w:pPr>
              <w:spacing w:before="80" w:after="80"/>
              <w:rPr>
                <w:rFonts w:asciiTheme="majorHAnsi" w:hAnsiTheme="majorHAnsi"/>
              </w:rPr>
            </w:pPr>
          </w:p>
        </w:tc>
      </w:tr>
      <w:tr w:rsidR="00125501" w:rsidRPr="00981D24" w14:paraId="6AC8D02A" w14:textId="77777777" w:rsidTr="00E6376E">
        <w:tc>
          <w:tcPr>
            <w:tcW w:w="4788" w:type="dxa"/>
            <w:vAlign w:val="center"/>
          </w:tcPr>
          <w:p w14:paraId="1ACC10A0" w14:textId="77777777" w:rsidR="00125501" w:rsidRPr="00981D24" w:rsidRDefault="004C7482" w:rsidP="001B3AF6">
            <w:pPr>
              <w:spacing w:before="80" w:after="80"/>
              <w:rPr>
                <w:rFonts w:asciiTheme="majorHAnsi" w:hAnsiTheme="majorHAnsi"/>
              </w:rPr>
            </w:pPr>
            <w:r w:rsidRPr="00981D24">
              <w:rPr>
                <w:rFonts w:asciiTheme="majorHAnsi" w:hAnsiTheme="majorHAnsi"/>
              </w:rPr>
              <w:t>Does the ad clearly state the periodic rate used to compute the finance charge, expressed as an annual percentage rate?</w:t>
            </w:r>
          </w:p>
        </w:tc>
        <w:sdt>
          <w:sdtPr>
            <w:rPr>
              <w:rFonts w:asciiTheme="majorHAnsi" w:hAnsiTheme="majorHAnsi"/>
            </w:rPr>
            <w:id w:val="1098217547"/>
            <w14:checkbox>
              <w14:checked w14:val="0"/>
              <w14:checkedState w14:val="2612" w14:font="MS Gothic"/>
              <w14:uncheckedState w14:val="2610" w14:font="MS Gothic"/>
            </w14:checkbox>
          </w:sdtPr>
          <w:sdtEndPr/>
          <w:sdtContent>
            <w:tc>
              <w:tcPr>
                <w:tcW w:w="743" w:type="dxa"/>
                <w:vAlign w:val="center"/>
              </w:tcPr>
              <w:p w14:paraId="21A68BC4"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02884847"/>
            <w14:checkbox>
              <w14:checked w14:val="0"/>
              <w14:checkedState w14:val="2612" w14:font="MS Gothic"/>
              <w14:uncheckedState w14:val="2610" w14:font="MS Gothic"/>
            </w14:checkbox>
          </w:sdtPr>
          <w:sdtEndPr/>
          <w:sdtContent>
            <w:tc>
              <w:tcPr>
                <w:tcW w:w="720" w:type="dxa"/>
                <w:vAlign w:val="center"/>
              </w:tcPr>
              <w:p w14:paraId="0D4C962E"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05578282"/>
            <w14:checkbox>
              <w14:checked w14:val="0"/>
              <w14:checkedState w14:val="2612" w14:font="MS Gothic"/>
              <w14:uncheckedState w14:val="2610" w14:font="MS Gothic"/>
            </w14:checkbox>
          </w:sdtPr>
          <w:sdtEndPr/>
          <w:sdtContent>
            <w:tc>
              <w:tcPr>
                <w:tcW w:w="720" w:type="dxa"/>
                <w:vAlign w:val="center"/>
              </w:tcPr>
              <w:p w14:paraId="4E2A0A1F" w14:textId="77777777" w:rsidR="00125501" w:rsidRPr="00981D24" w:rsidRDefault="00E6376E" w:rsidP="00E6376E">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3DD335EE" w14:textId="77777777" w:rsidR="00125501" w:rsidRPr="00981D24" w:rsidRDefault="00125501" w:rsidP="001B3AF6">
            <w:pPr>
              <w:spacing w:before="80" w:after="80"/>
              <w:rPr>
                <w:rFonts w:asciiTheme="majorHAnsi" w:hAnsiTheme="majorHAnsi"/>
              </w:rPr>
            </w:pPr>
          </w:p>
        </w:tc>
      </w:tr>
      <w:tr w:rsidR="00364769" w:rsidRPr="00981D24" w14:paraId="19253BFC" w14:textId="77777777" w:rsidTr="00E6376E">
        <w:tc>
          <w:tcPr>
            <w:tcW w:w="4788" w:type="dxa"/>
            <w:vAlign w:val="center"/>
          </w:tcPr>
          <w:p w14:paraId="21D44651" w14:textId="7A0FF917" w:rsidR="00364769" w:rsidRPr="00981D24" w:rsidRDefault="00364769" w:rsidP="00364769">
            <w:pPr>
              <w:spacing w:before="80" w:after="80"/>
              <w:rPr>
                <w:rFonts w:asciiTheme="majorHAnsi" w:hAnsiTheme="majorHAnsi"/>
              </w:rPr>
            </w:pPr>
            <w:r>
              <w:rPr>
                <w:rFonts w:asciiTheme="majorHAnsi" w:hAnsiTheme="majorHAnsi"/>
              </w:rPr>
              <w:t>Does the ad include a statement that taxes and insurance are required?</w:t>
            </w:r>
          </w:p>
        </w:tc>
        <w:sdt>
          <w:sdtPr>
            <w:rPr>
              <w:rFonts w:asciiTheme="majorHAnsi" w:hAnsiTheme="majorHAnsi"/>
            </w:rPr>
            <w:id w:val="-319894429"/>
            <w14:checkbox>
              <w14:checked w14:val="0"/>
              <w14:checkedState w14:val="2612" w14:font="MS Gothic"/>
              <w14:uncheckedState w14:val="2610" w14:font="MS Gothic"/>
            </w14:checkbox>
          </w:sdtPr>
          <w:sdtEndPr/>
          <w:sdtContent>
            <w:tc>
              <w:tcPr>
                <w:tcW w:w="743" w:type="dxa"/>
                <w:vAlign w:val="center"/>
              </w:tcPr>
              <w:p w14:paraId="679A53A9" w14:textId="51D3F173" w:rsidR="00364769"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347980109"/>
            <w14:checkbox>
              <w14:checked w14:val="0"/>
              <w14:checkedState w14:val="2612" w14:font="MS Gothic"/>
              <w14:uncheckedState w14:val="2610" w14:font="MS Gothic"/>
            </w14:checkbox>
          </w:sdtPr>
          <w:sdtEndPr/>
          <w:sdtContent>
            <w:tc>
              <w:tcPr>
                <w:tcW w:w="720" w:type="dxa"/>
                <w:vAlign w:val="center"/>
              </w:tcPr>
              <w:p w14:paraId="26886A1D" w14:textId="4AE299A0" w:rsidR="00364769"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722931732"/>
            <w14:checkbox>
              <w14:checked w14:val="0"/>
              <w14:checkedState w14:val="2612" w14:font="MS Gothic"/>
              <w14:uncheckedState w14:val="2610" w14:font="MS Gothic"/>
            </w14:checkbox>
          </w:sdtPr>
          <w:sdtEndPr/>
          <w:sdtContent>
            <w:tc>
              <w:tcPr>
                <w:tcW w:w="720" w:type="dxa"/>
                <w:vAlign w:val="center"/>
              </w:tcPr>
              <w:p w14:paraId="5A5BADB4" w14:textId="722C6896" w:rsidR="00364769" w:rsidRDefault="00364769" w:rsidP="00364769">
                <w:pPr>
                  <w:spacing w:before="80" w:after="80"/>
                  <w:jc w:val="center"/>
                  <w:rPr>
                    <w:rFonts w:asciiTheme="majorHAnsi" w:hAnsiTheme="majorHAnsi"/>
                  </w:rPr>
                </w:pPr>
                <w:r>
                  <w:rPr>
                    <w:rFonts w:ascii="MS Gothic" w:eastAsia="MS Gothic" w:hAnsi="MS Gothic" w:hint="eastAsia"/>
                  </w:rPr>
                  <w:t>☐</w:t>
                </w:r>
              </w:p>
            </w:tc>
          </w:sdtContent>
        </w:sdt>
        <w:tc>
          <w:tcPr>
            <w:tcW w:w="2677" w:type="dxa"/>
            <w:vAlign w:val="center"/>
          </w:tcPr>
          <w:p w14:paraId="0A23C40F" w14:textId="77777777" w:rsidR="00364769" w:rsidRPr="00981D24" w:rsidRDefault="00364769" w:rsidP="00364769">
            <w:pPr>
              <w:spacing w:before="80" w:after="80"/>
              <w:rPr>
                <w:rFonts w:asciiTheme="majorHAnsi" w:hAnsiTheme="majorHAnsi"/>
              </w:rPr>
            </w:pPr>
          </w:p>
        </w:tc>
      </w:tr>
      <w:tr w:rsidR="00364769" w:rsidRPr="00981D24" w14:paraId="541F8A88" w14:textId="77777777" w:rsidTr="00E6376E">
        <w:tc>
          <w:tcPr>
            <w:tcW w:w="4788" w:type="dxa"/>
            <w:vAlign w:val="center"/>
          </w:tcPr>
          <w:p w14:paraId="34E6B9E5"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clearly state the maximum annual percentage rate that may be imposed in a variable-rate plan?</w:t>
            </w:r>
          </w:p>
        </w:tc>
        <w:sdt>
          <w:sdtPr>
            <w:rPr>
              <w:rFonts w:asciiTheme="majorHAnsi" w:hAnsiTheme="majorHAnsi"/>
            </w:rPr>
            <w:id w:val="1410115810"/>
            <w14:checkbox>
              <w14:checked w14:val="0"/>
              <w14:checkedState w14:val="2612" w14:font="MS Gothic"/>
              <w14:uncheckedState w14:val="2610" w14:font="MS Gothic"/>
            </w14:checkbox>
          </w:sdtPr>
          <w:sdtEndPr/>
          <w:sdtContent>
            <w:tc>
              <w:tcPr>
                <w:tcW w:w="743" w:type="dxa"/>
                <w:vAlign w:val="center"/>
              </w:tcPr>
              <w:p w14:paraId="1276498E"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09680688"/>
            <w14:checkbox>
              <w14:checked w14:val="0"/>
              <w14:checkedState w14:val="2612" w14:font="MS Gothic"/>
              <w14:uncheckedState w14:val="2610" w14:font="MS Gothic"/>
            </w14:checkbox>
          </w:sdtPr>
          <w:sdtEndPr/>
          <w:sdtContent>
            <w:tc>
              <w:tcPr>
                <w:tcW w:w="720" w:type="dxa"/>
                <w:vAlign w:val="center"/>
              </w:tcPr>
              <w:p w14:paraId="5EF08B60"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26237109"/>
            <w14:checkbox>
              <w14:checked w14:val="0"/>
              <w14:checkedState w14:val="2612" w14:font="MS Gothic"/>
              <w14:uncheckedState w14:val="2610" w14:font="MS Gothic"/>
            </w14:checkbox>
          </w:sdtPr>
          <w:sdtEndPr/>
          <w:sdtContent>
            <w:tc>
              <w:tcPr>
                <w:tcW w:w="720" w:type="dxa"/>
                <w:vAlign w:val="center"/>
              </w:tcPr>
              <w:p w14:paraId="4D1FC3F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56AD5EED" w14:textId="77777777" w:rsidR="00364769" w:rsidRPr="00981D24" w:rsidRDefault="00364769" w:rsidP="00364769">
            <w:pPr>
              <w:spacing w:before="80" w:after="80"/>
              <w:rPr>
                <w:rFonts w:asciiTheme="majorHAnsi" w:hAnsiTheme="majorHAnsi"/>
              </w:rPr>
            </w:pPr>
          </w:p>
        </w:tc>
      </w:tr>
      <w:tr w:rsidR="00364769" w:rsidRPr="00981D24" w14:paraId="2F3FBAB1" w14:textId="77777777" w:rsidTr="00E6376E">
        <w:tc>
          <w:tcPr>
            <w:tcW w:w="9648" w:type="dxa"/>
            <w:gridSpan w:val="5"/>
            <w:shd w:val="clear" w:color="auto" w:fill="D5DCE4" w:themeFill="text2" w:themeFillTint="33"/>
            <w:vAlign w:val="center"/>
          </w:tcPr>
          <w:p w14:paraId="5912547A" w14:textId="77777777" w:rsidR="00364769" w:rsidRPr="00981D24" w:rsidRDefault="00364769" w:rsidP="00364769">
            <w:pPr>
              <w:spacing w:before="80" w:after="80"/>
              <w:rPr>
                <w:rFonts w:asciiTheme="majorHAnsi" w:hAnsiTheme="majorHAnsi"/>
                <w:b/>
              </w:rPr>
            </w:pPr>
            <w:r w:rsidRPr="00981D24">
              <w:rPr>
                <w:rFonts w:asciiTheme="majorHAnsi" w:hAnsiTheme="majorHAnsi"/>
                <w:b/>
              </w:rPr>
              <w:t>Discounted and Premium Rates</w:t>
            </w:r>
          </w:p>
        </w:tc>
      </w:tr>
      <w:tr w:rsidR="00364769" w:rsidRPr="00981D24" w14:paraId="3B8E3C92" w14:textId="77777777" w:rsidTr="00E6376E">
        <w:tc>
          <w:tcPr>
            <w:tcW w:w="4788" w:type="dxa"/>
            <w:vAlign w:val="center"/>
          </w:tcPr>
          <w:p w14:paraId="3AE9E122" w14:textId="77777777" w:rsidR="00364769" w:rsidRPr="00981D24" w:rsidRDefault="00364769" w:rsidP="00364769">
            <w:pPr>
              <w:spacing w:before="80" w:after="80"/>
              <w:rPr>
                <w:rFonts w:asciiTheme="majorHAnsi" w:hAnsiTheme="majorHAnsi"/>
              </w:rPr>
            </w:pPr>
            <w:r w:rsidRPr="00981D24">
              <w:rPr>
                <w:rFonts w:asciiTheme="majorHAnsi" w:hAnsiTheme="majorHAnsi"/>
              </w:rPr>
              <w:t xml:space="preserve">If the ad states an initial annual percentage rate that is not based on the index and margin used to make later rate adjustments in a variable rate plan, does the ad also state the period of time such initial rate will be in effect with equal prominence and in close proximity to the initial rate?  </w:t>
            </w:r>
          </w:p>
        </w:tc>
        <w:sdt>
          <w:sdtPr>
            <w:rPr>
              <w:rFonts w:asciiTheme="majorHAnsi" w:hAnsiTheme="majorHAnsi"/>
            </w:rPr>
            <w:id w:val="902874834"/>
            <w14:checkbox>
              <w14:checked w14:val="0"/>
              <w14:checkedState w14:val="2612" w14:font="MS Gothic"/>
              <w14:uncheckedState w14:val="2610" w14:font="MS Gothic"/>
            </w14:checkbox>
          </w:sdtPr>
          <w:sdtEndPr/>
          <w:sdtContent>
            <w:tc>
              <w:tcPr>
                <w:tcW w:w="743" w:type="dxa"/>
                <w:vAlign w:val="center"/>
              </w:tcPr>
              <w:p w14:paraId="396E9E1C"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413127922"/>
            <w14:checkbox>
              <w14:checked w14:val="0"/>
              <w14:checkedState w14:val="2612" w14:font="MS Gothic"/>
              <w14:uncheckedState w14:val="2610" w14:font="MS Gothic"/>
            </w14:checkbox>
          </w:sdtPr>
          <w:sdtEndPr/>
          <w:sdtContent>
            <w:tc>
              <w:tcPr>
                <w:tcW w:w="720" w:type="dxa"/>
                <w:vAlign w:val="center"/>
              </w:tcPr>
              <w:p w14:paraId="63B459F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14625144"/>
            <w14:checkbox>
              <w14:checked w14:val="0"/>
              <w14:checkedState w14:val="2612" w14:font="MS Gothic"/>
              <w14:uncheckedState w14:val="2610" w14:font="MS Gothic"/>
            </w14:checkbox>
          </w:sdtPr>
          <w:sdtEndPr/>
          <w:sdtContent>
            <w:tc>
              <w:tcPr>
                <w:tcW w:w="720" w:type="dxa"/>
                <w:vAlign w:val="center"/>
              </w:tcPr>
              <w:p w14:paraId="18EBF847"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2FA08154" w14:textId="77777777" w:rsidR="00364769" w:rsidRPr="00981D24" w:rsidRDefault="00364769" w:rsidP="00364769">
            <w:pPr>
              <w:spacing w:before="80" w:after="80"/>
              <w:rPr>
                <w:rFonts w:asciiTheme="majorHAnsi" w:hAnsiTheme="majorHAnsi"/>
              </w:rPr>
            </w:pPr>
          </w:p>
        </w:tc>
      </w:tr>
      <w:tr w:rsidR="00364769" w:rsidRPr="00981D24" w14:paraId="1DB16389" w14:textId="77777777" w:rsidTr="00E6376E">
        <w:tc>
          <w:tcPr>
            <w:tcW w:w="4788" w:type="dxa"/>
            <w:vAlign w:val="center"/>
          </w:tcPr>
          <w:p w14:paraId="5AB68AB3"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state a reasonably current APR that would have been in effect using the index and margin?</w:t>
            </w:r>
          </w:p>
        </w:tc>
        <w:sdt>
          <w:sdtPr>
            <w:rPr>
              <w:rFonts w:asciiTheme="majorHAnsi" w:hAnsiTheme="majorHAnsi"/>
            </w:rPr>
            <w:id w:val="-963958482"/>
            <w14:checkbox>
              <w14:checked w14:val="0"/>
              <w14:checkedState w14:val="2612" w14:font="MS Gothic"/>
              <w14:uncheckedState w14:val="2610" w14:font="MS Gothic"/>
            </w14:checkbox>
          </w:sdtPr>
          <w:sdtEndPr/>
          <w:sdtContent>
            <w:tc>
              <w:tcPr>
                <w:tcW w:w="743" w:type="dxa"/>
                <w:vAlign w:val="center"/>
              </w:tcPr>
              <w:p w14:paraId="27F3D0D1"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42990759"/>
            <w14:checkbox>
              <w14:checked w14:val="0"/>
              <w14:checkedState w14:val="2612" w14:font="MS Gothic"/>
              <w14:uncheckedState w14:val="2610" w14:font="MS Gothic"/>
            </w14:checkbox>
          </w:sdtPr>
          <w:sdtEndPr/>
          <w:sdtContent>
            <w:tc>
              <w:tcPr>
                <w:tcW w:w="720" w:type="dxa"/>
                <w:vAlign w:val="center"/>
              </w:tcPr>
              <w:p w14:paraId="4F9EA8F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88665013"/>
            <w14:checkbox>
              <w14:checked w14:val="0"/>
              <w14:checkedState w14:val="2612" w14:font="MS Gothic"/>
              <w14:uncheckedState w14:val="2610" w14:font="MS Gothic"/>
            </w14:checkbox>
          </w:sdtPr>
          <w:sdtEndPr/>
          <w:sdtContent>
            <w:tc>
              <w:tcPr>
                <w:tcW w:w="720" w:type="dxa"/>
                <w:vAlign w:val="center"/>
              </w:tcPr>
              <w:p w14:paraId="14C4A057"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5647DB35" w14:textId="77777777" w:rsidR="00364769" w:rsidRPr="00981D24" w:rsidRDefault="00364769" w:rsidP="00364769">
            <w:pPr>
              <w:spacing w:before="80" w:after="80"/>
              <w:rPr>
                <w:rFonts w:asciiTheme="majorHAnsi" w:hAnsiTheme="majorHAnsi"/>
              </w:rPr>
            </w:pPr>
          </w:p>
        </w:tc>
      </w:tr>
      <w:tr w:rsidR="00364769" w:rsidRPr="00981D24" w14:paraId="0C281FF2" w14:textId="77777777" w:rsidTr="00E6376E">
        <w:tc>
          <w:tcPr>
            <w:tcW w:w="9648" w:type="dxa"/>
            <w:gridSpan w:val="5"/>
            <w:shd w:val="clear" w:color="auto" w:fill="D5DCE4" w:themeFill="text2" w:themeFillTint="33"/>
            <w:vAlign w:val="center"/>
          </w:tcPr>
          <w:p w14:paraId="39444C19" w14:textId="77777777" w:rsidR="00364769" w:rsidRPr="00981D24" w:rsidRDefault="00364769" w:rsidP="00364769">
            <w:pPr>
              <w:spacing w:before="80" w:after="80"/>
              <w:rPr>
                <w:rFonts w:asciiTheme="majorHAnsi" w:hAnsiTheme="majorHAnsi"/>
                <w:b/>
              </w:rPr>
            </w:pPr>
            <w:r w:rsidRPr="00981D24">
              <w:rPr>
                <w:rFonts w:asciiTheme="majorHAnsi" w:hAnsiTheme="majorHAnsi"/>
                <w:b/>
              </w:rPr>
              <w:t>Balloon Payments</w:t>
            </w:r>
          </w:p>
        </w:tc>
      </w:tr>
      <w:tr w:rsidR="00364769" w:rsidRPr="00981D24" w14:paraId="79F6183E" w14:textId="77777777" w:rsidTr="00E6376E">
        <w:tc>
          <w:tcPr>
            <w:tcW w:w="4788" w:type="dxa"/>
            <w:vAlign w:val="center"/>
          </w:tcPr>
          <w:p w14:paraId="7A5E379D" w14:textId="77777777" w:rsidR="00364769" w:rsidRPr="00981D24" w:rsidRDefault="00364769" w:rsidP="00364769">
            <w:pPr>
              <w:spacing w:before="80" w:after="80"/>
              <w:rPr>
                <w:rFonts w:asciiTheme="majorHAnsi" w:hAnsiTheme="majorHAnsi"/>
              </w:rPr>
            </w:pPr>
            <w:r w:rsidRPr="00981D24">
              <w:rPr>
                <w:rFonts w:asciiTheme="majorHAnsi" w:hAnsiTheme="majorHAnsi"/>
              </w:rPr>
              <w:t xml:space="preserve">If the ad contains a statement about any minimum periodic payment and a balloon payment may result if only the minimum periodic payments are made, does the ad also state that a balloon payment may result?  </w:t>
            </w:r>
          </w:p>
        </w:tc>
        <w:sdt>
          <w:sdtPr>
            <w:rPr>
              <w:rFonts w:asciiTheme="majorHAnsi" w:hAnsiTheme="majorHAnsi"/>
            </w:rPr>
            <w:id w:val="527458908"/>
            <w14:checkbox>
              <w14:checked w14:val="0"/>
              <w14:checkedState w14:val="2612" w14:font="MS Gothic"/>
              <w14:uncheckedState w14:val="2610" w14:font="MS Gothic"/>
            </w14:checkbox>
          </w:sdtPr>
          <w:sdtEndPr/>
          <w:sdtContent>
            <w:tc>
              <w:tcPr>
                <w:tcW w:w="743" w:type="dxa"/>
                <w:vAlign w:val="center"/>
              </w:tcPr>
              <w:p w14:paraId="0B8884CA"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17554112"/>
            <w14:checkbox>
              <w14:checked w14:val="0"/>
              <w14:checkedState w14:val="2612" w14:font="MS Gothic"/>
              <w14:uncheckedState w14:val="2610" w14:font="MS Gothic"/>
            </w14:checkbox>
          </w:sdtPr>
          <w:sdtEndPr/>
          <w:sdtContent>
            <w:tc>
              <w:tcPr>
                <w:tcW w:w="720" w:type="dxa"/>
                <w:vAlign w:val="center"/>
              </w:tcPr>
              <w:p w14:paraId="0F5AEB83"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267617846"/>
            <w14:checkbox>
              <w14:checked w14:val="0"/>
              <w14:checkedState w14:val="2612" w14:font="MS Gothic"/>
              <w14:uncheckedState w14:val="2610" w14:font="MS Gothic"/>
            </w14:checkbox>
          </w:sdtPr>
          <w:sdtEndPr/>
          <w:sdtContent>
            <w:tc>
              <w:tcPr>
                <w:tcW w:w="720" w:type="dxa"/>
                <w:vAlign w:val="center"/>
              </w:tcPr>
              <w:p w14:paraId="2E09C7EC"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48477F93" w14:textId="77777777" w:rsidR="00364769" w:rsidRPr="00981D24" w:rsidRDefault="00364769" w:rsidP="00364769">
            <w:pPr>
              <w:spacing w:before="80" w:after="80"/>
              <w:rPr>
                <w:rFonts w:asciiTheme="majorHAnsi" w:hAnsiTheme="majorHAnsi"/>
              </w:rPr>
            </w:pPr>
          </w:p>
        </w:tc>
      </w:tr>
      <w:tr w:rsidR="00364769" w:rsidRPr="00981D24" w14:paraId="7D13632F" w14:textId="77777777" w:rsidTr="00E6376E">
        <w:tc>
          <w:tcPr>
            <w:tcW w:w="4788" w:type="dxa"/>
            <w:vAlign w:val="center"/>
          </w:tcPr>
          <w:p w14:paraId="710D0DAA" w14:textId="77777777" w:rsidR="00364769" w:rsidRPr="00981D24" w:rsidRDefault="00364769" w:rsidP="00364769">
            <w:pPr>
              <w:spacing w:before="80" w:after="80"/>
              <w:rPr>
                <w:rFonts w:asciiTheme="majorHAnsi" w:hAnsiTheme="majorHAnsi"/>
              </w:rPr>
            </w:pPr>
            <w:r w:rsidRPr="00981D24">
              <w:rPr>
                <w:rFonts w:asciiTheme="majorHAnsi" w:hAnsiTheme="majorHAnsi"/>
              </w:rPr>
              <w:t>Does ad state with equal prominence the amount and timing of the balloon payment that will result if the consumer makes only the minimum payments for the maximum period of time that the consumer is permitted to make such payments?</w:t>
            </w:r>
          </w:p>
        </w:tc>
        <w:sdt>
          <w:sdtPr>
            <w:rPr>
              <w:rFonts w:asciiTheme="majorHAnsi" w:hAnsiTheme="majorHAnsi"/>
            </w:rPr>
            <w:id w:val="-1331743038"/>
            <w14:checkbox>
              <w14:checked w14:val="0"/>
              <w14:checkedState w14:val="2612" w14:font="MS Gothic"/>
              <w14:uncheckedState w14:val="2610" w14:font="MS Gothic"/>
            </w14:checkbox>
          </w:sdtPr>
          <w:sdtEndPr/>
          <w:sdtContent>
            <w:tc>
              <w:tcPr>
                <w:tcW w:w="743" w:type="dxa"/>
                <w:vAlign w:val="center"/>
              </w:tcPr>
              <w:p w14:paraId="1CD21870"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543295691"/>
            <w14:checkbox>
              <w14:checked w14:val="0"/>
              <w14:checkedState w14:val="2612" w14:font="MS Gothic"/>
              <w14:uncheckedState w14:val="2610" w14:font="MS Gothic"/>
            </w14:checkbox>
          </w:sdtPr>
          <w:sdtEndPr/>
          <w:sdtContent>
            <w:tc>
              <w:tcPr>
                <w:tcW w:w="720" w:type="dxa"/>
                <w:vAlign w:val="center"/>
              </w:tcPr>
              <w:p w14:paraId="430046E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965539823"/>
            <w14:checkbox>
              <w14:checked w14:val="0"/>
              <w14:checkedState w14:val="2612" w14:font="MS Gothic"/>
              <w14:uncheckedState w14:val="2610" w14:font="MS Gothic"/>
            </w14:checkbox>
          </w:sdtPr>
          <w:sdtEndPr/>
          <w:sdtContent>
            <w:tc>
              <w:tcPr>
                <w:tcW w:w="720" w:type="dxa"/>
                <w:vAlign w:val="center"/>
              </w:tcPr>
              <w:p w14:paraId="7CACA098"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0599EC85" w14:textId="77777777" w:rsidR="00364769" w:rsidRPr="00981D24" w:rsidRDefault="00364769" w:rsidP="00364769">
            <w:pPr>
              <w:spacing w:before="80" w:after="80"/>
              <w:rPr>
                <w:rFonts w:asciiTheme="majorHAnsi" w:hAnsiTheme="majorHAnsi"/>
              </w:rPr>
            </w:pPr>
          </w:p>
        </w:tc>
      </w:tr>
      <w:tr w:rsidR="00364769" w:rsidRPr="00981D24" w14:paraId="4B8AD88A" w14:textId="77777777" w:rsidTr="00E6376E">
        <w:tc>
          <w:tcPr>
            <w:tcW w:w="9648" w:type="dxa"/>
            <w:gridSpan w:val="5"/>
            <w:shd w:val="clear" w:color="auto" w:fill="D5DCE4" w:themeFill="text2" w:themeFillTint="33"/>
            <w:vAlign w:val="center"/>
          </w:tcPr>
          <w:p w14:paraId="6BD0FD1B" w14:textId="77777777" w:rsidR="00364769" w:rsidRPr="00981D24" w:rsidRDefault="00364769" w:rsidP="00364769">
            <w:pPr>
              <w:spacing w:before="80" w:after="80"/>
              <w:rPr>
                <w:rFonts w:asciiTheme="majorHAnsi" w:hAnsiTheme="majorHAnsi"/>
                <w:b/>
              </w:rPr>
            </w:pPr>
            <w:r w:rsidRPr="00981D24">
              <w:rPr>
                <w:rFonts w:asciiTheme="majorHAnsi" w:hAnsiTheme="majorHAnsi"/>
                <w:b/>
              </w:rPr>
              <w:t xml:space="preserve">Tax Implications </w:t>
            </w:r>
          </w:p>
        </w:tc>
      </w:tr>
      <w:tr w:rsidR="00364769" w:rsidRPr="00981D24" w14:paraId="379F6DC1" w14:textId="77777777" w:rsidTr="00E6376E">
        <w:tc>
          <w:tcPr>
            <w:tcW w:w="4788" w:type="dxa"/>
            <w:vAlign w:val="center"/>
          </w:tcPr>
          <w:p w14:paraId="28A1F6FB" w14:textId="77777777" w:rsidR="00364769" w:rsidRPr="00981D24" w:rsidRDefault="00364769" w:rsidP="00364769">
            <w:pPr>
              <w:spacing w:before="80" w:after="80"/>
              <w:rPr>
                <w:rFonts w:asciiTheme="majorHAnsi" w:hAnsiTheme="majorHAnsi"/>
              </w:rPr>
            </w:pPr>
            <w:r w:rsidRPr="00981D24">
              <w:rPr>
                <w:rFonts w:asciiTheme="majorHAnsi" w:hAnsiTheme="majorHAnsi"/>
              </w:rPr>
              <w:t xml:space="preserve">If the ad states that the extension of credit may exceed the fair market value of the dwelling, does the ad also state that the interest on the portion of the extension is greater than the fair market value </w:t>
            </w:r>
            <w:r w:rsidRPr="00981D24">
              <w:rPr>
                <w:rFonts w:asciiTheme="majorHAnsi" w:hAnsiTheme="majorHAnsi"/>
              </w:rPr>
              <w:lastRenderedPageBreak/>
              <w:t>of the dwelling and is not deductible for Federal income tax purposes?</w:t>
            </w:r>
          </w:p>
        </w:tc>
        <w:sdt>
          <w:sdtPr>
            <w:rPr>
              <w:rFonts w:asciiTheme="majorHAnsi" w:hAnsiTheme="majorHAnsi"/>
            </w:rPr>
            <w:id w:val="8346553"/>
            <w14:checkbox>
              <w14:checked w14:val="0"/>
              <w14:checkedState w14:val="2612" w14:font="MS Gothic"/>
              <w14:uncheckedState w14:val="2610" w14:font="MS Gothic"/>
            </w14:checkbox>
          </w:sdtPr>
          <w:sdtEndPr/>
          <w:sdtContent>
            <w:tc>
              <w:tcPr>
                <w:tcW w:w="743" w:type="dxa"/>
                <w:vAlign w:val="center"/>
              </w:tcPr>
              <w:p w14:paraId="688CD4A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24415679"/>
            <w14:checkbox>
              <w14:checked w14:val="0"/>
              <w14:checkedState w14:val="2612" w14:font="MS Gothic"/>
              <w14:uncheckedState w14:val="2610" w14:font="MS Gothic"/>
            </w14:checkbox>
          </w:sdtPr>
          <w:sdtEndPr/>
          <w:sdtContent>
            <w:tc>
              <w:tcPr>
                <w:tcW w:w="720" w:type="dxa"/>
                <w:vAlign w:val="center"/>
              </w:tcPr>
              <w:p w14:paraId="7DC6B97F"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8263904"/>
            <w14:checkbox>
              <w14:checked w14:val="0"/>
              <w14:checkedState w14:val="2612" w14:font="MS Gothic"/>
              <w14:uncheckedState w14:val="2610" w14:font="MS Gothic"/>
            </w14:checkbox>
          </w:sdtPr>
          <w:sdtEndPr/>
          <w:sdtContent>
            <w:tc>
              <w:tcPr>
                <w:tcW w:w="720" w:type="dxa"/>
                <w:vAlign w:val="center"/>
              </w:tcPr>
              <w:p w14:paraId="4BC72B22"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32CE83B4" w14:textId="77777777" w:rsidR="00364769" w:rsidRPr="00981D24" w:rsidRDefault="00364769" w:rsidP="00364769">
            <w:pPr>
              <w:spacing w:before="80" w:after="80"/>
              <w:rPr>
                <w:rFonts w:asciiTheme="majorHAnsi" w:hAnsiTheme="majorHAnsi"/>
              </w:rPr>
            </w:pPr>
          </w:p>
        </w:tc>
      </w:tr>
      <w:tr w:rsidR="00364769" w:rsidRPr="00981D24" w14:paraId="6E2A9F44" w14:textId="77777777" w:rsidTr="00E6376E">
        <w:tc>
          <w:tcPr>
            <w:tcW w:w="4788" w:type="dxa"/>
            <w:vAlign w:val="center"/>
          </w:tcPr>
          <w:p w14:paraId="7A424506" w14:textId="77777777" w:rsidR="00364769" w:rsidRPr="00981D24" w:rsidRDefault="00364769" w:rsidP="00364769">
            <w:pPr>
              <w:spacing w:before="80" w:after="80"/>
              <w:rPr>
                <w:rFonts w:asciiTheme="majorHAnsi" w:hAnsiTheme="majorHAnsi"/>
              </w:rPr>
            </w:pPr>
            <w:r w:rsidRPr="00981D24">
              <w:rPr>
                <w:rFonts w:asciiTheme="majorHAnsi" w:hAnsiTheme="majorHAnsi"/>
              </w:rPr>
              <w:t>If the ad states that any interest expense incurred under the home equity plan is or may be tax deductible, does the ad state that the consumer should consult a tax advisor for further information regarding the deductibility of interest and charges?</w:t>
            </w:r>
          </w:p>
        </w:tc>
        <w:sdt>
          <w:sdtPr>
            <w:rPr>
              <w:rFonts w:asciiTheme="majorHAnsi" w:hAnsiTheme="majorHAnsi"/>
            </w:rPr>
            <w:id w:val="242145498"/>
            <w14:checkbox>
              <w14:checked w14:val="0"/>
              <w14:checkedState w14:val="2612" w14:font="MS Gothic"/>
              <w14:uncheckedState w14:val="2610" w14:font="MS Gothic"/>
            </w14:checkbox>
          </w:sdtPr>
          <w:sdtEndPr/>
          <w:sdtContent>
            <w:tc>
              <w:tcPr>
                <w:tcW w:w="743" w:type="dxa"/>
                <w:vAlign w:val="center"/>
              </w:tcPr>
              <w:p w14:paraId="5B5EF50F"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430157406"/>
            <w14:checkbox>
              <w14:checked w14:val="0"/>
              <w14:checkedState w14:val="2612" w14:font="MS Gothic"/>
              <w14:uncheckedState w14:val="2610" w14:font="MS Gothic"/>
            </w14:checkbox>
          </w:sdtPr>
          <w:sdtEndPr/>
          <w:sdtContent>
            <w:tc>
              <w:tcPr>
                <w:tcW w:w="720" w:type="dxa"/>
                <w:vAlign w:val="center"/>
              </w:tcPr>
              <w:p w14:paraId="64EC2048"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45725918"/>
            <w14:checkbox>
              <w14:checked w14:val="0"/>
              <w14:checkedState w14:val="2612" w14:font="MS Gothic"/>
              <w14:uncheckedState w14:val="2610" w14:font="MS Gothic"/>
            </w14:checkbox>
          </w:sdtPr>
          <w:sdtEndPr/>
          <w:sdtContent>
            <w:tc>
              <w:tcPr>
                <w:tcW w:w="720" w:type="dxa"/>
                <w:vAlign w:val="center"/>
              </w:tcPr>
              <w:p w14:paraId="519F503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7D4EA3A" w14:textId="77777777" w:rsidR="00364769" w:rsidRPr="00981D24" w:rsidRDefault="00364769" w:rsidP="00364769">
            <w:pPr>
              <w:spacing w:before="80" w:after="80"/>
              <w:rPr>
                <w:rFonts w:asciiTheme="majorHAnsi" w:hAnsiTheme="majorHAnsi"/>
              </w:rPr>
            </w:pPr>
          </w:p>
        </w:tc>
      </w:tr>
      <w:tr w:rsidR="00364769" w:rsidRPr="00981D24" w14:paraId="2497722D" w14:textId="77777777" w:rsidTr="00E6376E">
        <w:tc>
          <w:tcPr>
            <w:tcW w:w="4788" w:type="dxa"/>
            <w:vAlign w:val="center"/>
          </w:tcPr>
          <w:p w14:paraId="742CD8A1" w14:textId="77777777" w:rsidR="00364769" w:rsidRPr="00981D24" w:rsidRDefault="00364769" w:rsidP="00364769">
            <w:pPr>
              <w:spacing w:before="80" w:after="80"/>
              <w:rPr>
                <w:rFonts w:asciiTheme="majorHAnsi" w:hAnsiTheme="majorHAnsi"/>
              </w:rPr>
            </w:pPr>
            <w:r w:rsidRPr="00981D24">
              <w:rPr>
                <w:rFonts w:asciiTheme="majorHAnsi" w:hAnsiTheme="majorHAnsi"/>
              </w:rPr>
              <w:t>Does the ad avoid referring to a home equity plan as “free money” or any other similar misleading terms?</w:t>
            </w:r>
          </w:p>
        </w:tc>
        <w:sdt>
          <w:sdtPr>
            <w:rPr>
              <w:rFonts w:asciiTheme="majorHAnsi" w:hAnsiTheme="majorHAnsi"/>
            </w:rPr>
            <w:id w:val="-1895807701"/>
            <w14:checkbox>
              <w14:checked w14:val="0"/>
              <w14:checkedState w14:val="2612" w14:font="MS Gothic"/>
              <w14:uncheckedState w14:val="2610" w14:font="MS Gothic"/>
            </w14:checkbox>
          </w:sdtPr>
          <w:sdtEndPr/>
          <w:sdtContent>
            <w:tc>
              <w:tcPr>
                <w:tcW w:w="743" w:type="dxa"/>
                <w:vAlign w:val="center"/>
              </w:tcPr>
              <w:p w14:paraId="777F8C19"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42598192"/>
            <w14:checkbox>
              <w14:checked w14:val="0"/>
              <w14:checkedState w14:val="2612" w14:font="MS Gothic"/>
              <w14:uncheckedState w14:val="2610" w14:font="MS Gothic"/>
            </w14:checkbox>
          </w:sdtPr>
          <w:sdtEndPr/>
          <w:sdtContent>
            <w:tc>
              <w:tcPr>
                <w:tcW w:w="720" w:type="dxa"/>
                <w:vAlign w:val="center"/>
              </w:tcPr>
              <w:p w14:paraId="732EA5C6"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118219653"/>
            <w14:checkbox>
              <w14:checked w14:val="0"/>
              <w14:checkedState w14:val="2612" w14:font="MS Gothic"/>
              <w14:uncheckedState w14:val="2610" w14:font="MS Gothic"/>
            </w14:checkbox>
          </w:sdtPr>
          <w:sdtEndPr/>
          <w:sdtContent>
            <w:tc>
              <w:tcPr>
                <w:tcW w:w="720" w:type="dxa"/>
                <w:vAlign w:val="center"/>
              </w:tcPr>
              <w:p w14:paraId="5F9A7F29"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450D26D4" w14:textId="77777777" w:rsidR="00364769" w:rsidRPr="00981D24" w:rsidRDefault="00364769" w:rsidP="00364769">
            <w:pPr>
              <w:spacing w:before="80" w:after="80"/>
              <w:rPr>
                <w:rFonts w:asciiTheme="majorHAnsi" w:hAnsiTheme="majorHAnsi"/>
              </w:rPr>
            </w:pPr>
          </w:p>
        </w:tc>
      </w:tr>
      <w:tr w:rsidR="00364769" w:rsidRPr="00981D24" w14:paraId="7003120F" w14:textId="77777777" w:rsidTr="00E6376E">
        <w:tc>
          <w:tcPr>
            <w:tcW w:w="9648" w:type="dxa"/>
            <w:gridSpan w:val="5"/>
            <w:shd w:val="clear" w:color="auto" w:fill="D5DCE4" w:themeFill="text2" w:themeFillTint="33"/>
            <w:vAlign w:val="center"/>
          </w:tcPr>
          <w:p w14:paraId="6103F60C" w14:textId="77777777" w:rsidR="00364769" w:rsidRPr="00981D24" w:rsidRDefault="00364769" w:rsidP="00364769">
            <w:pPr>
              <w:spacing w:before="80" w:after="80"/>
              <w:rPr>
                <w:rFonts w:asciiTheme="majorHAnsi" w:hAnsiTheme="majorHAnsi"/>
                <w:b/>
              </w:rPr>
            </w:pPr>
            <w:r w:rsidRPr="00981D24">
              <w:rPr>
                <w:rFonts w:asciiTheme="majorHAnsi" w:hAnsiTheme="majorHAnsi"/>
                <w:b/>
              </w:rPr>
              <w:t>Promotional Period and Post-Promotional Rate or Payments</w:t>
            </w:r>
          </w:p>
        </w:tc>
      </w:tr>
      <w:tr w:rsidR="00364769" w:rsidRPr="00981D24" w14:paraId="5AA6952B" w14:textId="77777777" w:rsidTr="00E6376E">
        <w:tc>
          <w:tcPr>
            <w:tcW w:w="4788" w:type="dxa"/>
            <w:vAlign w:val="center"/>
          </w:tcPr>
          <w:p w14:paraId="40D8B246" w14:textId="77777777" w:rsidR="00364769" w:rsidRPr="00981D24" w:rsidRDefault="00364769" w:rsidP="00364769">
            <w:pPr>
              <w:spacing w:before="80" w:after="80"/>
              <w:rPr>
                <w:rFonts w:asciiTheme="majorHAnsi" w:hAnsiTheme="majorHAnsi"/>
              </w:rPr>
            </w:pPr>
            <w:r w:rsidRPr="00981D24">
              <w:rPr>
                <w:rFonts w:asciiTheme="majorHAnsi" w:hAnsiTheme="majorHAnsi"/>
              </w:rPr>
              <w:t>If an APR that may be applied to a plan is a promotional rate, or any payment applicable to a plan is a promotional payment, does the ad state with equal prominence and in close proximity to each listing of the promotional rate or payment, the period of time during which the promotional rate or payment will apply?</w:t>
            </w:r>
          </w:p>
        </w:tc>
        <w:sdt>
          <w:sdtPr>
            <w:rPr>
              <w:rFonts w:asciiTheme="majorHAnsi" w:hAnsiTheme="majorHAnsi"/>
            </w:rPr>
            <w:id w:val="-887020217"/>
            <w14:checkbox>
              <w14:checked w14:val="0"/>
              <w14:checkedState w14:val="2612" w14:font="MS Gothic"/>
              <w14:uncheckedState w14:val="2610" w14:font="MS Gothic"/>
            </w14:checkbox>
          </w:sdtPr>
          <w:sdtEndPr/>
          <w:sdtContent>
            <w:tc>
              <w:tcPr>
                <w:tcW w:w="743" w:type="dxa"/>
                <w:vAlign w:val="center"/>
              </w:tcPr>
              <w:p w14:paraId="543C05C3"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951040689"/>
            <w14:checkbox>
              <w14:checked w14:val="0"/>
              <w14:checkedState w14:val="2612" w14:font="MS Gothic"/>
              <w14:uncheckedState w14:val="2610" w14:font="MS Gothic"/>
            </w14:checkbox>
          </w:sdtPr>
          <w:sdtEndPr/>
          <w:sdtContent>
            <w:tc>
              <w:tcPr>
                <w:tcW w:w="720" w:type="dxa"/>
                <w:vAlign w:val="center"/>
              </w:tcPr>
              <w:p w14:paraId="1DB5FDFB"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111691756"/>
            <w14:checkbox>
              <w14:checked w14:val="0"/>
              <w14:checkedState w14:val="2612" w14:font="MS Gothic"/>
              <w14:uncheckedState w14:val="2610" w14:font="MS Gothic"/>
            </w14:checkbox>
          </w:sdtPr>
          <w:sdtEndPr/>
          <w:sdtContent>
            <w:tc>
              <w:tcPr>
                <w:tcW w:w="720" w:type="dxa"/>
                <w:vAlign w:val="center"/>
              </w:tcPr>
              <w:p w14:paraId="69DD4E7D"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A18F61D" w14:textId="77777777" w:rsidR="00364769" w:rsidRPr="00981D24" w:rsidRDefault="00364769" w:rsidP="00364769">
            <w:pPr>
              <w:spacing w:before="80" w:after="80"/>
              <w:rPr>
                <w:rFonts w:asciiTheme="majorHAnsi" w:hAnsiTheme="majorHAnsi"/>
              </w:rPr>
            </w:pPr>
          </w:p>
        </w:tc>
      </w:tr>
      <w:tr w:rsidR="00364769" w:rsidRPr="00981D24" w14:paraId="22752B82" w14:textId="77777777" w:rsidTr="00E6376E">
        <w:tc>
          <w:tcPr>
            <w:tcW w:w="4788" w:type="dxa"/>
            <w:vAlign w:val="center"/>
          </w:tcPr>
          <w:p w14:paraId="43B57C45" w14:textId="77777777" w:rsidR="00364769" w:rsidRPr="00981D24" w:rsidRDefault="00364769" w:rsidP="00364769">
            <w:pPr>
              <w:spacing w:before="80" w:after="80"/>
              <w:rPr>
                <w:rFonts w:asciiTheme="majorHAnsi" w:hAnsiTheme="majorHAnsi"/>
              </w:rPr>
            </w:pPr>
            <w:r w:rsidRPr="00981D24">
              <w:rPr>
                <w:rFonts w:asciiTheme="majorHAnsi" w:hAnsiTheme="majorHAnsi"/>
              </w:rPr>
              <w:t>In the case of a promotional rate, does the ad state any annual percentage rate that will apply under the plan?</w:t>
            </w:r>
          </w:p>
        </w:tc>
        <w:sdt>
          <w:sdtPr>
            <w:rPr>
              <w:rFonts w:asciiTheme="majorHAnsi" w:hAnsiTheme="majorHAnsi"/>
            </w:rPr>
            <w:id w:val="1441804333"/>
            <w14:checkbox>
              <w14:checked w14:val="0"/>
              <w14:checkedState w14:val="2612" w14:font="MS Gothic"/>
              <w14:uncheckedState w14:val="2610" w14:font="MS Gothic"/>
            </w14:checkbox>
          </w:sdtPr>
          <w:sdtEndPr/>
          <w:sdtContent>
            <w:tc>
              <w:tcPr>
                <w:tcW w:w="743" w:type="dxa"/>
                <w:vAlign w:val="center"/>
              </w:tcPr>
              <w:p w14:paraId="246D4141"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397278243"/>
            <w14:checkbox>
              <w14:checked w14:val="0"/>
              <w14:checkedState w14:val="2612" w14:font="MS Gothic"/>
              <w14:uncheckedState w14:val="2610" w14:font="MS Gothic"/>
            </w14:checkbox>
          </w:sdtPr>
          <w:sdtEndPr/>
          <w:sdtContent>
            <w:tc>
              <w:tcPr>
                <w:tcW w:w="720" w:type="dxa"/>
                <w:vAlign w:val="center"/>
              </w:tcPr>
              <w:p w14:paraId="0E6D1A75"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1556196234"/>
            <w14:checkbox>
              <w14:checked w14:val="0"/>
              <w14:checkedState w14:val="2612" w14:font="MS Gothic"/>
              <w14:uncheckedState w14:val="2610" w14:font="MS Gothic"/>
            </w14:checkbox>
          </w:sdtPr>
          <w:sdtEndPr/>
          <w:sdtContent>
            <w:tc>
              <w:tcPr>
                <w:tcW w:w="720" w:type="dxa"/>
                <w:vAlign w:val="center"/>
              </w:tcPr>
              <w:p w14:paraId="0A9CA4B1"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3666D7E5" w14:textId="77777777" w:rsidR="00364769" w:rsidRPr="00981D24" w:rsidRDefault="00364769" w:rsidP="00364769">
            <w:pPr>
              <w:spacing w:before="80" w:after="80"/>
              <w:rPr>
                <w:rFonts w:asciiTheme="majorHAnsi" w:hAnsiTheme="majorHAnsi"/>
              </w:rPr>
            </w:pPr>
          </w:p>
        </w:tc>
      </w:tr>
      <w:tr w:rsidR="00364769" w:rsidRPr="00981D24" w14:paraId="61A3A859" w14:textId="77777777" w:rsidTr="00E6376E">
        <w:tc>
          <w:tcPr>
            <w:tcW w:w="4788" w:type="dxa"/>
            <w:vAlign w:val="center"/>
          </w:tcPr>
          <w:p w14:paraId="0412E05D" w14:textId="77777777" w:rsidR="00364769" w:rsidRPr="00981D24" w:rsidRDefault="00364769" w:rsidP="00364769">
            <w:pPr>
              <w:spacing w:before="80" w:after="80"/>
              <w:rPr>
                <w:rFonts w:asciiTheme="majorHAnsi" w:hAnsiTheme="majorHAnsi"/>
              </w:rPr>
            </w:pPr>
            <w:r w:rsidRPr="00981D24">
              <w:rPr>
                <w:rFonts w:asciiTheme="majorHAnsi" w:hAnsiTheme="majorHAnsi"/>
              </w:rPr>
              <w:t>In the case of a promotional payment, does the ad state the amounts and time periods of any payments that will apply under the plan</w:t>
            </w:r>
            <w:r w:rsidRPr="00981D24">
              <w:rPr>
                <w:rStyle w:val="FootnoteReference"/>
                <w:rFonts w:asciiTheme="majorHAnsi" w:hAnsiTheme="majorHAnsi"/>
              </w:rPr>
              <w:footnoteReference w:id="6"/>
            </w:r>
            <w:r w:rsidRPr="00981D24">
              <w:rPr>
                <w:rFonts w:asciiTheme="majorHAnsi" w:hAnsiTheme="majorHAnsi"/>
              </w:rPr>
              <w:t xml:space="preserve">? </w:t>
            </w:r>
          </w:p>
        </w:tc>
        <w:sdt>
          <w:sdtPr>
            <w:rPr>
              <w:rFonts w:asciiTheme="majorHAnsi" w:hAnsiTheme="majorHAnsi"/>
            </w:rPr>
            <w:id w:val="2047173767"/>
            <w14:checkbox>
              <w14:checked w14:val="0"/>
              <w14:checkedState w14:val="2612" w14:font="MS Gothic"/>
              <w14:uncheckedState w14:val="2610" w14:font="MS Gothic"/>
            </w14:checkbox>
          </w:sdtPr>
          <w:sdtEndPr/>
          <w:sdtContent>
            <w:tc>
              <w:tcPr>
                <w:tcW w:w="743" w:type="dxa"/>
                <w:vAlign w:val="center"/>
              </w:tcPr>
              <w:p w14:paraId="633603DC"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2072105462"/>
            <w14:checkbox>
              <w14:checked w14:val="0"/>
              <w14:checkedState w14:val="2612" w14:font="MS Gothic"/>
              <w14:uncheckedState w14:val="2610" w14:font="MS Gothic"/>
            </w14:checkbox>
          </w:sdtPr>
          <w:sdtEndPr/>
          <w:sdtContent>
            <w:tc>
              <w:tcPr>
                <w:tcW w:w="720" w:type="dxa"/>
                <w:vAlign w:val="center"/>
              </w:tcPr>
              <w:p w14:paraId="2A3EF1FB"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sdt>
          <w:sdtPr>
            <w:rPr>
              <w:rFonts w:asciiTheme="majorHAnsi" w:hAnsiTheme="majorHAnsi"/>
            </w:rPr>
            <w:id w:val="745695014"/>
            <w14:checkbox>
              <w14:checked w14:val="0"/>
              <w14:checkedState w14:val="2612" w14:font="MS Gothic"/>
              <w14:uncheckedState w14:val="2610" w14:font="MS Gothic"/>
            </w14:checkbox>
          </w:sdtPr>
          <w:sdtEndPr/>
          <w:sdtContent>
            <w:tc>
              <w:tcPr>
                <w:tcW w:w="720" w:type="dxa"/>
                <w:vAlign w:val="center"/>
              </w:tcPr>
              <w:p w14:paraId="4BD5E29B" w14:textId="77777777" w:rsidR="00364769" w:rsidRPr="00981D24" w:rsidRDefault="00364769" w:rsidP="00364769">
                <w:pPr>
                  <w:spacing w:before="80" w:after="80"/>
                  <w:jc w:val="center"/>
                  <w:rPr>
                    <w:rFonts w:asciiTheme="majorHAnsi" w:hAnsiTheme="majorHAnsi"/>
                  </w:rPr>
                </w:pPr>
                <w:r w:rsidRPr="00981D24">
                  <w:rPr>
                    <w:rFonts w:ascii="Segoe UI Symbol" w:eastAsia="MS Gothic" w:hAnsi="Segoe UI Symbol" w:cs="Segoe UI Symbol"/>
                  </w:rPr>
                  <w:t>☐</w:t>
                </w:r>
              </w:p>
            </w:tc>
          </w:sdtContent>
        </w:sdt>
        <w:tc>
          <w:tcPr>
            <w:tcW w:w="2677" w:type="dxa"/>
            <w:vAlign w:val="center"/>
          </w:tcPr>
          <w:p w14:paraId="67632587" w14:textId="77777777" w:rsidR="00364769" w:rsidRPr="00981D24" w:rsidRDefault="00364769" w:rsidP="00364769">
            <w:pPr>
              <w:spacing w:before="80" w:after="80"/>
              <w:rPr>
                <w:rFonts w:asciiTheme="majorHAnsi" w:hAnsiTheme="majorHAnsi"/>
              </w:rPr>
            </w:pPr>
          </w:p>
        </w:tc>
      </w:tr>
    </w:tbl>
    <w:p w14:paraId="5E7E4548" w14:textId="77777777" w:rsidR="000456F7" w:rsidRPr="00981D24" w:rsidRDefault="000456F7">
      <w:pPr>
        <w:rPr>
          <w:rFonts w:asciiTheme="majorHAnsi" w:hAnsiTheme="majorHAnsi"/>
        </w:rPr>
      </w:pPr>
    </w:p>
    <w:sectPr w:rsidR="000456F7" w:rsidRPr="00981D24" w:rsidSect="000D1FCE">
      <w:footerReference w:type="default" r:id="rId10"/>
      <w:pgSz w:w="12240" w:h="15840"/>
      <w:pgMar w:top="1440" w:right="1440" w:bottom="1440" w:left="1440" w:header="720" w:footer="720" w:gutter="0"/>
      <w:pgBorders w:offsetFrom="page">
        <w:top w:val="single" w:sz="12" w:space="24" w:color="323E4F" w:themeColor="text2" w:themeShade="BF" w:shadow="1"/>
        <w:left w:val="single" w:sz="12" w:space="24" w:color="323E4F" w:themeColor="text2" w:themeShade="BF" w:shadow="1"/>
        <w:bottom w:val="single" w:sz="12" w:space="24" w:color="323E4F" w:themeColor="text2" w:themeShade="BF" w:shadow="1"/>
        <w:right w:val="single" w:sz="12" w:space="24" w:color="323E4F" w:themeColor="text2"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6F2B6" w14:textId="77777777" w:rsidR="00B05102" w:rsidRDefault="00B05102" w:rsidP="00C74B96">
      <w:pPr>
        <w:spacing w:after="0" w:line="240" w:lineRule="auto"/>
      </w:pPr>
      <w:r>
        <w:separator/>
      </w:r>
    </w:p>
  </w:endnote>
  <w:endnote w:type="continuationSeparator" w:id="0">
    <w:p w14:paraId="6177D73A" w14:textId="77777777" w:rsidR="00B05102" w:rsidRDefault="00B05102" w:rsidP="00C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S Declaration">
    <w:panose1 w:val="00000000000000000000"/>
    <w:charset w:val="00"/>
    <w:family w:val="auto"/>
    <w:pitch w:val="variable"/>
    <w:sig w:usb0="A000002F" w:usb1="0000001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8517413"/>
      <w:docPartObj>
        <w:docPartGallery w:val="Page Numbers (Bottom of Page)"/>
        <w:docPartUnique/>
      </w:docPartObj>
    </w:sdtPr>
    <w:sdtEndPr>
      <w:rPr>
        <w:color w:val="7F7F7F" w:themeColor="background1" w:themeShade="7F"/>
        <w:spacing w:val="60"/>
      </w:rPr>
    </w:sdtEndPr>
    <w:sdtContent>
      <w:p w14:paraId="232AFC97" w14:textId="77777777" w:rsidR="001B3AF6" w:rsidRDefault="001B3AF6" w:rsidP="005C636A">
        <w:pPr>
          <w:pStyle w:val="Footer"/>
          <w:pBdr>
            <w:top w:val="single" w:sz="4" w:space="1" w:color="D9D9D9" w:themeColor="background1" w:themeShade="D9"/>
          </w:pBdr>
        </w:pPr>
        <w:r w:rsidRPr="00E56BF2">
          <w:rPr>
            <w:rFonts w:ascii="US Declaration" w:hAnsi="US Declaration"/>
            <w:color w:val="8496B0" w:themeColor="text2" w:themeTint="99"/>
            <w:spacing w:val="60"/>
            <w:sz w:val="28"/>
            <w:szCs w:val="28"/>
          </w:rPr>
          <w:t>Sterling</w:t>
        </w:r>
        <w:r>
          <w:rPr>
            <w:color w:val="8496B0" w:themeColor="text2" w:themeTint="99"/>
            <w:spacing w:val="60"/>
            <w:sz w:val="24"/>
            <w:szCs w:val="24"/>
          </w:rPr>
          <w:t xml:space="preserve"> </w:t>
        </w:r>
        <w:r w:rsidRPr="00E56BF2">
          <w:rPr>
            <w:rFonts w:ascii="Garamond" w:hAnsi="Garamond"/>
            <w:caps/>
            <w:color w:val="8496B0" w:themeColor="text2" w:themeTint="99"/>
            <w:spacing w:val="60"/>
            <w:sz w:val="24"/>
            <w:szCs w:val="24"/>
          </w:rPr>
          <w:t xml:space="preserve">Compliance, </w:t>
        </w:r>
        <w:r>
          <w:rPr>
            <w:rFonts w:ascii="Garamond" w:hAnsi="Garamond"/>
            <w:caps/>
            <w:color w:val="8496B0" w:themeColor="text2" w:themeTint="99"/>
            <w:spacing w:val="60"/>
            <w:sz w:val="24"/>
            <w:szCs w:val="24"/>
          </w:rPr>
          <w:t>l</w:t>
        </w:r>
        <w:r w:rsidRPr="00E56BF2">
          <w:rPr>
            <w:rFonts w:ascii="Garamond" w:hAnsi="Garamond"/>
            <w:caps/>
            <w:color w:val="8496B0" w:themeColor="text2" w:themeTint="99"/>
            <w:spacing w:val="60"/>
            <w:sz w:val="24"/>
            <w:szCs w:val="24"/>
          </w:rPr>
          <w:t>LC</w:t>
        </w:r>
        <w:r>
          <w:rPr>
            <w:rFonts w:ascii="Garamond" w:hAnsi="Garamond"/>
            <w:caps/>
            <w:color w:val="8496B0" w:themeColor="text2" w:themeTint="99"/>
            <w:spacing w:val="60"/>
            <w:sz w:val="24"/>
            <w:szCs w:val="24"/>
          </w:rPr>
          <w:tab/>
        </w:r>
        <w:r>
          <w:t xml:space="preserve"> </w:t>
        </w:r>
        <w:r w:rsidRPr="005C636A">
          <w:rPr>
            <w:color w:val="8496B0" w:themeColor="text2" w:themeTint="99"/>
          </w:rPr>
          <w:fldChar w:fldCharType="begin"/>
        </w:r>
        <w:r w:rsidRPr="005C636A">
          <w:rPr>
            <w:color w:val="8496B0" w:themeColor="text2" w:themeTint="99"/>
          </w:rPr>
          <w:instrText xml:space="preserve"> PAGE   \* MERGEFORMAT </w:instrText>
        </w:r>
        <w:r w:rsidRPr="005C636A">
          <w:rPr>
            <w:color w:val="8496B0" w:themeColor="text2" w:themeTint="99"/>
          </w:rPr>
          <w:fldChar w:fldCharType="separate"/>
        </w:r>
        <w:r w:rsidR="00656F94">
          <w:rPr>
            <w:noProof/>
            <w:color w:val="8496B0" w:themeColor="text2" w:themeTint="99"/>
          </w:rPr>
          <w:t>1</w:t>
        </w:r>
        <w:r w:rsidRPr="005C636A">
          <w:rPr>
            <w:noProof/>
            <w:color w:val="8496B0" w:themeColor="text2" w:themeTint="99"/>
          </w:rPr>
          <w:fldChar w:fldCharType="end"/>
        </w:r>
        <w:r w:rsidRPr="005C636A">
          <w:rPr>
            <w:color w:val="8496B0" w:themeColor="text2" w:themeTint="99"/>
          </w:rPr>
          <w:t xml:space="preserve"> | </w:t>
        </w:r>
        <w:r w:rsidRPr="005C636A">
          <w:rPr>
            <w:color w:val="8496B0" w:themeColor="text2" w:themeTint="99"/>
            <w:spacing w:val="60"/>
          </w:rPr>
          <w:t>Page</w:t>
        </w:r>
      </w:p>
    </w:sdtContent>
  </w:sdt>
  <w:p w14:paraId="4328E474" w14:textId="77777777" w:rsidR="001B3AF6" w:rsidRDefault="001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B6E8" w14:textId="77777777" w:rsidR="00B05102" w:rsidRDefault="00B05102" w:rsidP="00C74B96">
      <w:pPr>
        <w:spacing w:after="0" w:line="240" w:lineRule="auto"/>
      </w:pPr>
      <w:r>
        <w:separator/>
      </w:r>
    </w:p>
  </w:footnote>
  <w:footnote w:type="continuationSeparator" w:id="0">
    <w:p w14:paraId="1BF788C6" w14:textId="77777777" w:rsidR="00B05102" w:rsidRDefault="00B05102" w:rsidP="00C74B96">
      <w:pPr>
        <w:spacing w:after="0" w:line="240" w:lineRule="auto"/>
      </w:pPr>
      <w:r>
        <w:continuationSeparator/>
      </w:r>
    </w:p>
  </w:footnote>
  <w:footnote w:id="1">
    <w:p w14:paraId="2CB0406A" w14:textId="77777777" w:rsidR="001B3AF6" w:rsidRDefault="001B3AF6">
      <w:pPr>
        <w:pStyle w:val="FootnoteText"/>
      </w:pPr>
      <w:r>
        <w:rPr>
          <w:rStyle w:val="FootnoteReference"/>
        </w:rPr>
        <w:footnoteRef/>
      </w:r>
      <w:r>
        <w:t xml:space="preserve"> </w:t>
      </w:r>
      <w:r w:rsidRPr="009A2921">
        <w:rPr>
          <w:rFonts w:asciiTheme="majorHAnsi" w:hAnsiTheme="majorHAnsi"/>
        </w:rPr>
        <w:t>The abbreviation of “APY” may be used only if “annual percentage yield” is spelled out at least once in the ad.</w:t>
      </w:r>
    </w:p>
  </w:footnote>
  <w:footnote w:id="2">
    <w:p w14:paraId="00A3EC77" w14:textId="77777777" w:rsidR="001B3AF6" w:rsidRDefault="001B3AF6">
      <w:pPr>
        <w:pStyle w:val="FootnoteText"/>
      </w:pPr>
      <w:r>
        <w:rPr>
          <w:rStyle w:val="FootnoteReference"/>
        </w:rPr>
        <w:footnoteRef/>
      </w:r>
      <w:r>
        <w:t xml:space="preserve"> </w:t>
      </w:r>
      <w:r w:rsidRPr="009A2921">
        <w:rPr>
          <w:rFonts w:asciiTheme="majorHAnsi" w:hAnsiTheme="majorHAnsi"/>
        </w:rPr>
        <w:t>Note:  It is NOT a recommended practice to include both FDIC-insured and NDIPs within the same advertisement.</w:t>
      </w:r>
    </w:p>
  </w:footnote>
  <w:footnote w:id="3">
    <w:p w14:paraId="2BB34F6C" w14:textId="77777777" w:rsidR="001B3AF6" w:rsidRPr="009A2921" w:rsidRDefault="001B3AF6">
      <w:pPr>
        <w:pStyle w:val="FootnoteText"/>
        <w:rPr>
          <w:rFonts w:asciiTheme="majorHAnsi" w:hAnsiTheme="majorHAnsi"/>
        </w:rPr>
      </w:pPr>
      <w:r w:rsidRPr="009A2921">
        <w:rPr>
          <w:rStyle w:val="FootnoteReference"/>
          <w:rFonts w:asciiTheme="majorHAnsi" w:hAnsiTheme="majorHAnsi"/>
        </w:rPr>
        <w:footnoteRef/>
      </w:r>
      <w:r w:rsidRPr="009A2921">
        <w:rPr>
          <w:rFonts w:asciiTheme="majorHAnsi" w:hAnsiTheme="majorHAnsi"/>
        </w:rPr>
        <w:t xml:space="preserve"> You may use the abbreviation of “APR” as long as “annual percentage rate” is stated at least once in the ad.</w:t>
      </w:r>
    </w:p>
  </w:footnote>
  <w:footnote w:id="4">
    <w:p w14:paraId="18FAB2F0" w14:textId="77777777" w:rsidR="001B3AF6" w:rsidRDefault="001B3AF6">
      <w:pPr>
        <w:pStyle w:val="FootnoteText"/>
      </w:pPr>
      <w:r w:rsidRPr="009A2921">
        <w:rPr>
          <w:rStyle w:val="FootnoteReference"/>
          <w:rFonts w:asciiTheme="majorHAnsi" w:hAnsiTheme="majorHAnsi"/>
        </w:rPr>
        <w:footnoteRef/>
      </w:r>
      <w:r w:rsidRPr="009A2921">
        <w:rPr>
          <w:rFonts w:asciiTheme="majorHAnsi" w:hAnsiTheme="majorHAnsi"/>
        </w:rPr>
        <w:t xml:space="preserve"> The examples must be labeled as such and reflect representative credit terms made available to present and prospective customers.</w:t>
      </w:r>
    </w:p>
  </w:footnote>
  <w:footnote w:id="5">
    <w:p w14:paraId="64AF51DA" w14:textId="77777777" w:rsidR="001B3AF6" w:rsidRDefault="001B3AF6">
      <w:pPr>
        <w:pStyle w:val="FootnoteText"/>
      </w:pPr>
      <w:r>
        <w:rPr>
          <w:rStyle w:val="FootnoteReference"/>
        </w:rPr>
        <w:footnoteRef/>
      </w:r>
      <w:r>
        <w:t xml:space="preserve"> </w:t>
      </w:r>
      <w:r w:rsidRPr="009A2921">
        <w:rPr>
          <w:rFonts w:asciiTheme="majorHAnsi" w:hAnsiTheme="majorHAnsi"/>
        </w:rPr>
        <w:t>Fees may be stated as a single dollar amount or a reasonable range.</w:t>
      </w:r>
    </w:p>
  </w:footnote>
  <w:footnote w:id="6">
    <w:p w14:paraId="34E40448" w14:textId="77777777" w:rsidR="00364769" w:rsidRDefault="00364769">
      <w:pPr>
        <w:pStyle w:val="FootnoteText"/>
      </w:pPr>
      <w:r>
        <w:rPr>
          <w:rStyle w:val="FootnoteReference"/>
        </w:rPr>
        <w:footnoteRef/>
      </w:r>
      <w:r>
        <w:t xml:space="preserve"> </w:t>
      </w:r>
      <w:r w:rsidRPr="009A2921">
        <w:rPr>
          <w:rFonts w:asciiTheme="majorHAnsi" w:hAnsiTheme="majorHAnsi"/>
        </w:rPr>
        <w:t>For variable rate plans, payments shall be disclosed based on a reasonably current index and margin.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3987"/>
    <w:multiLevelType w:val="hybridMultilevel"/>
    <w:tmpl w:val="F8DA5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33F6E"/>
    <w:multiLevelType w:val="hybridMultilevel"/>
    <w:tmpl w:val="CBB46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03AF2"/>
    <w:multiLevelType w:val="hybridMultilevel"/>
    <w:tmpl w:val="801E6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A2D6D"/>
    <w:multiLevelType w:val="hybridMultilevel"/>
    <w:tmpl w:val="1CE85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F1BBF"/>
    <w:multiLevelType w:val="hybridMultilevel"/>
    <w:tmpl w:val="31C48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D1B3D"/>
    <w:multiLevelType w:val="hybridMultilevel"/>
    <w:tmpl w:val="E7FAD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CE"/>
    <w:rsid w:val="00000147"/>
    <w:rsid w:val="00000924"/>
    <w:rsid w:val="00000A15"/>
    <w:rsid w:val="00001313"/>
    <w:rsid w:val="000028BC"/>
    <w:rsid w:val="00003879"/>
    <w:rsid w:val="0000416E"/>
    <w:rsid w:val="000051A9"/>
    <w:rsid w:val="00005F6D"/>
    <w:rsid w:val="000124CF"/>
    <w:rsid w:val="00012A93"/>
    <w:rsid w:val="000133AD"/>
    <w:rsid w:val="000143D1"/>
    <w:rsid w:val="00016611"/>
    <w:rsid w:val="0001705F"/>
    <w:rsid w:val="000174B2"/>
    <w:rsid w:val="000266A4"/>
    <w:rsid w:val="000301B7"/>
    <w:rsid w:val="00030EA2"/>
    <w:rsid w:val="00031CFA"/>
    <w:rsid w:val="00032A25"/>
    <w:rsid w:val="00034E18"/>
    <w:rsid w:val="00037AED"/>
    <w:rsid w:val="000414A7"/>
    <w:rsid w:val="000431D3"/>
    <w:rsid w:val="000455BB"/>
    <w:rsid w:val="000456F7"/>
    <w:rsid w:val="00046F97"/>
    <w:rsid w:val="0004784E"/>
    <w:rsid w:val="00047E70"/>
    <w:rsid w:val="00050DD8"/>
    <w:rsid w:val="00051CFB"/>
    <w:rsid w:val="00054544"/>
    <w:rsid w:val="000568A8"/>
    <w:rsid w:val="000570A9"/>
    <w:rsid w:val="00060944"/>
    <w:rsid w:val="00060CE3"/>
    <w:rsid w:val="00061DD8"/>
    <w:rsid w:val="00062A7E"/>
    <w:rsid w:val="00062AFF"/>
    <w:rsid w:val="00063E77"/>
    <w:rsid w:val="000641C4"/>
    <w:rsid w:val="0006637A"/>
    <w:rsid w:val="00066FDF"/>
    <w:rsid w:val="00070110"/>
    <w:rsid w:val="000708A0"/>
    <w:rsid w:val="000721AA"/>
    <w:rsid w:val="000733FF"/>
    <w:rsid w:val="00075BA9"/>
    <w:rsid w:val="00076034"/>
    <w:rsid w:val="00076094"/>
    <w:rsid w:val="00080CB2"/>
    <w:rsid w:val="000810D5"/>
    <w:rsid w:val="00081807"/>
    <w:rsid w:val="00083295"/>
    <w:rsid w:val="0008493C"/>
    <w:rsid w:val="00084BF1"/>
    <w:rsid w:val="000868E7"/>
    <w:rsid w:val="00086A3C"/>
    <w:rsid w:val="00090DCD"/>
    <w:rsid w:val="00092BCF"/>
    <w:rsid w:val="00093B3C"/>
    <w:rsid w:val="00093EAB"/>
    <w:rsid w:val="00094897"/>
    <w:rsid w:val="0009533B"/>
    <w:rsid w:val="000A0297"/>
    <w:rsid w:val="000A22C0"/>
    <w:rsid w:val="000A283D"/>
    <w:rsid w:val="000A4086"/>
    <w:rsid w:val="000A4E6A"/>
    <w:rsid w:val="000A6F9E"/>
    <w:rsid w:val="000B18B1"/>
    <w:rsid w:val="000B18DD"/>
    <w:rsid w:val="000B1B87"/>
    <w:rsid w:val="000B1EC4"/>
    <w:rsid w:val="000B2114"/>
    <w:rsid w:val="000B426F"/>
    <w:rsid w:val="000B50A1"/>
    <w:rsid w:val="000B5259"/>
    <w:rsid w:val="000C1214"/>
    <w:rsid w:val="000C44D1"/>
    <w:rsid w:val="000C4940"/>
    <w:rsid w:val="000C6799"/>
    <w:rsid w:val="000C6B6E"/>
    <w:rsid w:val="000D076E"/>
    <w:rsid w:val="000D0944"/>
    <w:rsid w:val="000D1176"/>
    <w:rsid w:val="000D169B"/>
    <w:rsid w:val="000D1FCE"/>
    <w:rsid w:val="000D24D2"/>
    <w:rsid w:val="000D25BF"/>
    <w:rsid w:val="000D2E37"/>
    <w:rsid w:val="000D3972"/>
    <w:rsid w:val="000D3EEA"/>
    <w:rsid w:val="000D5685"/>
    <w:rsid w:val="000D58E8"/>
    <w:rsid w:val="000D5A35"/>
    <w:rsid w:val="000D6EE5"/>
    <w:rsid w:val="000D7328"/>
    <w:rsid w:val="000E3515"/>
    <w:rsid w:val="000E392A"/>
    <w:rsid w:val="000E4480"/>
    <w:rsid w:val="000E4D24"/>
    <w:rsid w:val="000E525B"/>
    <w:rsid w:val="000E614B"/>
    <w:rsid w:val="000E6B41"/>
    <w:rsid w:val="000E7913"/>
    <w:rsid w:val="000E7C41"/>
    <w:rsid w:val="000F072E"/>
    <w:rsid w:val="000F0986"/>
    <w:rsid w:val="000F3E20"/>
    <w:rsid w:val="000F43BA"/>
    <w:rsid w:val="000F4A25"/>
    <w:rsid w:val="000F4BF5"/>
    <w:rsid w:val="000F6186"/>
    <w:rsid w:val="000F67E2"/>
    <w:rsid w:val="00101B09"/>
    <w:rsid w:val="00102FB9"/>
    <w:rsid w:val="00104620"/>
    <w:rsid w:val="00106798"/>
    <w:rsid w:val="00110043"/>
    <w:rsid w:val="00111404"/>
    <w:rsid w:val="00111952"/>
    <w:rsid w:val="00111C20"/>
    <w:rsid w:val="001160D8"/>
    <w:rsid w:val="00116248"/>
    <w:rsid w:val="001169E1"/>
    <w:rsid w:val="00120456"/>
    <w:rsid w:val="0012052A"/>
    <w:rsid w:val="0012205B"/>
    <w:rsid w:val="001223A3"/>
    <w:rsid w:val="00124726"/>
    <w:rsid w:val="00125501"/>
    <w:rsid w:val="001307B4"/>
    <w:rsid w:val="00133CE3"/>
    <w:rsid w:val="00135978"/>
    <w:rsid w:val="001363F9"/>
    <w:rsid w:val="00137FF6"/>
    <w:rsid w:val="0014037B"/>
    <w:rsid w:val="00141137"/>
    <w:rsid w:val="00143A3E"/>
    <w:rsid w:val="00145050"/>
    <w:rsid w:val="001476B3"/>
    <w:rsid w:val="00150957"/>
    <w:rsid w:val="00151BA9"/>
    <w:rsid w:val="001523D1"/>
    <w:rsid w:val="00152EF0"/>
    <w:rsid w:val="00154719"/>
    <w:rsid w:val="00156454"/>
    <w:rsid w:val="00156F86"/>
    <w:rsid w:val="001609AE"/>
    <w:rsid w:val="00163362"/>
    <w:rsid w:val="00164488"/>
    <w:rsid w:val="00164B8F"/>
    <w:rsid w:val="0016608B"/>
    <w:rsid w:val="001671B4"/>
    <w:rsid w:val="001705B3"/>
    <w:rsid w:val="001734D3"/>
    <w:rsid w:val="00174939"/>
    <w:rsid w:val="00174ECE"/>
    <w:rsid w:val="0017762D"/>
    <w:rsid w:val="00177996"/>
    <w:rsid w:val="00180935"/>
    <w:rsid w:val="0018224E"/>
    <w:rsid w:val="00182D68"/>
    <w:rsid w:val="00182E86"/>
    <w:rsid w:val="00187F23"/>
    <w:rsid w:val="001916B4"/>
    <w:rsid w:val="00191DF8"/>
    <w:rsid w:val="00192508"/>
    <w:rsid w:val="00194817"/>
    <w:rsid w:val="00194955"/>
    <w:rsid w:val="0019668F"/>
    <w:rsid w:val="00197874"/>
    <w:rsid w:val="001A0419"/>
    <w:rsid w:val="001A090A"/>
    <w:rsid w:val="001A2223"/>
    <w:rsid w:val="001A2513"/>
    <w:rsid w:val="001A3C25"/>
    <w:rsid w:val="001A3C47"/>
    <w:rsid w:val="001A40C6"/>
    <w:rsid w:val="001A49D7"/>
    <w:rsid w:val="001A5CF3"/>
    <w:rsid w:val="001A683C"/>
    <w:rsid w:val="001B2C40"/>
    <w:rsid w:val="001B3AF6"/>
    <w:rsid w:val="001C1EF9"/>
    <w:rsid w:val="001C5531"/>
    <w:rsid w:val="001C59F4"/>
    <w:rsid w:val="001C5E9C"/>
    <w:rsid w:val="001C68AA"/>
    <w:rsid w:val="001C6C21"/>
    <w:rsid w:val="001D2070"/>
    <w:rsid w:val="001D51B2"/>
    <w:rsid w:val="001D5AC0"/>
    <w:rsid w:val="001D656F"/>
    <w:rsid w:val="001D6C8B"/>
    <w:rsid w:val="001E15D8"/>
    <w:rsid w:val="001E1DFB"/>
    <w:rsid w:val="001E287F"/>
    <w:rsid w:val="001E3429"/>
    <w:rsid w:val="001E4AF6"/>
    <w:rsid w:val="001E69B4"/>
    <w:rsid w:val="001F0DE9"/>
    <w:rsid w:val="001F0FAA"/>
    <w:rsid w:val="001F129C"/>
    <w:rsid w:val="001F3FFC"/>
    <w:rsid w:val="001F45E6"/>
    <w:rsid w:val="001F6E74"/>
    <w:rsid w:val="00200BBD"/>
    <w:rsid w:val="002019F5"/>
    <w:rsid w:val="00201E71"/>
    <w:rsid w:val="00202C31"/>
    <w:rsid w:val="00204F92"/>
    <w:rsid w:val="0021017D"/>
    <w:rsid w:val="00212E1F"/>
    <w:rsid w:val="0021593C"/>
    <w:rsid w:val="002165D1"/>
    <w:rsid w:val="002172B9"/>
    <w:rsid w:val="0021759A"/>
    <w:rsid w:val="00217A8B"/>
    <w:rsid w:val="00217B4F"/>
    <w:rsid w:val="002210F5"/>
    <w:rsid w:val="002220C7"/>
    <w:rsid w:val="00222707"/>
    <w:rsid w:val="00222E01"/>
    <w:rsid w:val="00223292"/>
    <w:rsid w:val="002260BC"/>
    <w:rsid w:val="00227855"/>
    <w:rsid w:val="00232CEA"/>
    <w:rsid w:val="00234583"/>
    <w:rsid w:val="00236D8F"/>
    <w:rsid w:val="00237684"/>
    <w:rsid w:val="00237C5A"/>
    <w:rsid w:val="00240947"/>
    <w:rsid w:val="00242564"/>
    <w:rsid w:val="00242E5C"/>
    <w:rsid w:val="00245341"/>
    <w:rsid w:val="00246BD6"/>
    <w:rsid w:val="0024775B"/>
    <w:rsid w:val="00247B23"/>
    <w:rsid w:val="002502CF"/>
    <w:rsid w:val="002503A2"/>
    <w:rsid w:val="00252B46"/>
    <w:rsid w:val="002542C0"/>
    <w:rsid w:val="00254816"/>
    <w:rsid w:val="00255376"/>
    <w:rsid w:val="0025627E"/>
    <w:rsid w:val="00264347"/>
    <w:rsid w:val="00264786"/>
    <w:rsid w:val="00265662"/>
    <w:rsid w:val="002667A9"/>
    <w:rsid w:val="0027066D"/>
    <w:rsid w:val="00271993"/>
    <w:rsid w:val="00273088"/>
    <w:rsid w:val="00274649"/>
    <w:rsid w:val="00274E6D"/>
    <w:rsid w:val="002772B3"/>
    <w:rsid w:val="00277834"/>
    <w:rsid w:val="0028010E"/>
    <w:rsid w:val="00280FE1"/>
    <w:rsid w:val="0028497F"/>
    <w:rsid w:val="00284C3A"/>
    <w:rsid w:val="00285337"/>
    <w:rsid w:val="00285C4E"/>
    <w:rsid w:val="002868D6"/>
    <w:rsid w:val="00290838"/>
    <w:rsid w:val="00290EC1"/>
    <w:rsid w:val="0029153C"/>
    <w:rsid w:val="00291697"/>
    <w:rsid w:val="002922FD"/>
    <w:rsid w:val="0029255E"/>
    <w:rsid w:val="0029453A"/>
    <w:rsid w:val="0029461C"/>
    <w:rsid w:val="00294999"/>
    <w:rsid w:val="002962AB"/>
    <w:rsid w:val="002A04BA"/>
    <w:rsid w:val="002A0DB1"/>
    <w:rsid w:val="002A1125"/>
    <w:rsid w:val="002A50AB"/>
    <w:rsid w:val="002A5756"/>
    <w:rsid w:val="002A6C41"/>
    <w:rsid w:val="002B1AFA"/>
    <w:rsid w:val="002B248B"/>
    <w:rsid w:val="002B44DD"/>
    <w:rsid w:val="002B5971"/>
    <w:rsid w:val="002B6D0F"/>
    <w:rsid w:val="002B74CD"/>
    <w:rsid w:val="002C238E"/>
    <w:rsid w:val="002C2BC9"/>
    <w:rsid w:val="002C4C27"/>
    <w:rsid w:val="002C737C"/>
    <w:rsid w:val="002D04E9"/>
    <w:rsid w:val="002D2132"/>
    <w:rsid w:val="002D29FB"/>
    <w:rsid w:val="002D76FB"/>
    <w:rsid w:val="002D776B"/>
    <w:rsid w:val="002D7A65"/>
    <w:rsid w:val="002E0223"/>
    <w:rsid w:val="002E0536"/>
    <w:rsid w:val="002E1F67"/>
    <w:rsid w:val="002E5778"/>
    <w:rsid w:val="002F03B9"/>
    <w:rsid w:val="002F0426"/>
    <w:rsid w:val="002F24E1"/>
    <w:rsid w:val="002F2783"/>
    <w:rsid w:val="002F303B"/>
    <w:rsid w:val="002F3A37"/>
    <w:rsid w:val="003035B8"/>
    <w:rsid w:val="00305D5F"/>
    <w:rsid w:val="0030780B"/>
    <w:rsid w:val="00310FCB"/>
    <w:rsid w:val="00311887"/>
    <w:rsid w:val="00312B8C"/>
    <w:rsid w:val="00313C21"/>
    <w:rsid w:val="003148E3"/>
    <w:rsid w:val="0031520C"/>
    <w:rsid w:val="0032095E"/>
    <w:rsid w:val="00320B84"/>
    <w:rsid w:val="00320D9E"/>
    <w:rsid w:val="003223F3"/>
    <w:rsid w:val="00324328"/>
    <w:rsid w:val="00326241"/>
    <w:rsid w:val="0032628C"/>
    <w:rsid w:val="00326CBA"/>
    <w:rsid w:val="00330687"/>
    <w:rsid w:val="00330803"/>
    <w:rsid w:val="003319F2"/>
    <w:rsid w:val="00331EED"/>
    <w:rsid w:val="0033256C"/>
    <w:rsid w:val="00332FEE"/>
    <w:rsid w:val="00333E68"/>
    <w:rsid w:val="00334AC4"/>
    <w:rsid w:val="0033750A"/>
    <w:rsid w:val="00337797"/>
    <w:rsid w:val="00337866"/>
    <w:rsid w:val="00340297"/>
    <w:rsid w:val="00340CEF"/>
    <w:rsid w:val="003421A1"/>
    <w:rsid w:val="003436E2"/>
    <w:rsid w:val="0034649A"/>
    <w:rsid w:val="00350064"/>
    <w:rsid w:val="00351672"/>
    <w:rsid w:val="00355042"/>
    <w:rsid w:val="00360BC6"/>
    <w:rsid w:val="003610C1"/>
    <w:rsid w:val="003613C2"/>
    <w:rsid w:val="0036170D"/>
    <w:rsid w:val="0036217B"/>
    <w:rsid w:val="00363D29"/>
    <w:rsid w:val="00364769"/>
    <w:rsid w:val="00365594"/>
    <w:rsid w:val="0036773C"/>
    <w:rsid w:val="003677B5"/>
    <w:rsid w:val="00371FF0"/>
    <w:rsid w:val="003721DF"/>
    <w:rsid w:val="003737E4"/>
    <w:rsid w:val="0037512C"/>
    <w:rsid w:val="00375955"/>
    <w:rsid w:val="0037648D"/>
    <w:rsid w:val="00376B0E"/>
    <w:rsid w:val="00377A7F"/>
    <w:rsid w:val="0038156A"/>
    <w:rsid w:val="00382EAF"/>
    <w:rsid w:val="00382F1A"/>
    <w:rsid w:val="003835BB"/>
    <w:rsid w:val="003836AE"/>
    <w:rsid w:val="00383D9F"/>
    <w:rsid w:val="00387469"/>
    <w:rsid w:val="00393B65"/>
    <w:rsid w:val="00393C72"/>
    <w:rsid w:val="00394FF6"/>
    <w:rsid w:val="00395A98"/>
    <w:rsid w:val="003968CB"/>
    <w:rsid w:val="003A0492"/>
    <w:rsid w:val="003A17C4"/>
    <w:rsid w:val="003A1B20"/>
    <w:rsid w:val="003A2793"/>
    <w:rsid w:val="003A5CDD"/>
    <w:rsid w:val="003A7BDD"/>
    <w:rsid w:val="003B048C"/>
    <w:rsid w:val="003B0902"/>
    <w:rsid w:val="003B1238"/>
    <w:rsid w:val="003B22C7"/>
    <w:rsid w:val="003B4641"/>
    <w:rsid w:val="003B4BA8"/>
    <w:rsid w:val="003B797E"/>
    <w:rsid w:val="003C5157"/>
    <w:rsid w:val="003C60AF"/>
    <w:rsid w:val="003D1284"/>
    <w:rsid w:val="003D5065"/>
    <w:rsid w:val="003D5C7F"/>
    <w:rsid w:val="003D6CB4"/>
    <w:rsid w:val="003E0C42"/>
    <w:rsid w:val="003E1547"/>
    <w:rsid w:val="003E1B16"/>
    <w:rsid w:val="003E4C17"/>
    <w:rsid w:val="003E74F5"/>
    <w:rsid w:val="003F0035"/>
    <w:rsid w:val="003F2A33"/>
    <w:rsid w:val="003F4895"/>
    <w:rsid w:val="003F6039"/>
    <w:rsid w:val="003F64B8"/>
    <w:rsid w:val="003F7A97"/>
    <w:rsid w:val="00401435"/>
    <w:rsid w:val="00401CB5"/>
    <w:rsid w:val="004023F3"/>
    <w:rsid w:val="00402A25"/>
    <w:rsid w:val="00402B8E"/>
    <w:rsid w:val="0040317D"/>
    <w:rsid w:val="00404CC3"/>
    <w:rsid w:val="0040602F"/>
    <w:rsid w:val="0041079A"/>
    <w:rsid w:val="00412DFD"/>
    <w:rsid w:val="0041337C"/>
    <w:rsid w:val="00413426"/>
    <w:rsid w:val="00415D76"/>
    <w:rsid w:val="00421FC5"/>
    <w:rsid w:val="00423403"/>
    <w:rsid w:val="00423936"/>
    <w:rsid w:val="004247FC"/>
    <w:rsid w:val="00425F80"/>
    <w:rsid w:val="00426270"/>
    <w:rsid w:val="00426DE2"/>
    <w:rsid w:val="00427E88"/>
    <w:rsid w:val="0043193B"/>
    <w:rsid w:val="00431F63"/>
    <w:rsid w:val="004325AC"/>
    <w:rsid w:val="00434FE5"/>
    <w:rsid w:val="00436377"/>
    <w:rsid w:val="004370C9"/>
    <w:rsid w:val="00437186"/>
    <w:rsid w:val="00437BCC"/>
    <w:rsid w:val="004404EE"/>
    <w:rsid w:val="004418FB"/>
    <w:rsid w:val="004428FF"/>
    <w:rsid w:val="00444C62"/>
    <w:rsid w:val="00444D70"/>
    <w:rsid w:val="00445BE0"/>
    <w:rsid w:val="00446CC6"/>
    <w:rsid w:val="00447337"/>
    <w:rsid w:val="00453C7D"/>
    <w:rsid w:val="00453DFD"/>
    <w:rsid w:val="00456C47"/>
    <w:rsid w:val="0045708B"/>
    <w:rsid w:val="00457477"/>
    <w:rsid w:val="00457703"/>
    <w:rsid w:val="00461D12"/>
    <w:rsid w:val="004647B1"/>
    <w:rsid w:val="0046507D"/>
    <w:rsid w:val="004670C0"/>
    <w:rsid w:val="00470ED6"/>
    <w:rsid w:val="00471965"/>
    <w:rsid w:val="004719B2"/>
    <w:rsid w:val="004720A0"/>
    <w:rsid w:val="00472734"/>
    <w:rsid w:val="00481731"/>
    <w:rsid w:val="00482515"/>
    <w:rsid w:val="00482F23"/>
    <w:rsid w:val="0048310B"/>
    <w:rsid w:val="0048774C"/>
    <w:rsid w:val="004915ED"/>
    <w:rsid w:val="00491D88"/>
    <w:rsid w:val="00492A5E"/>
    <w:rsid w:val="004939B2"/>
    <w:rsid w:val="004958B8"/>
    <w:rsid w:val="00495DEE"/>
    <w:rsid w:val="00496E81"/>
    <w:rsid w:val="004971C7"/>
    <w:rsid w:val="00497527"/>
    <w:rsid w:val="004A0A5D"/>
    <w:rsid w:val="004A1681"/>
    <w:rsid w:val="004A2360"/>
    <w:rsid w:val="004A2F11"/>
    <w:rsid w:val="004A335F"/>
    <w:rsid w:val="004B114F"/>
    <w:rsid w:val="004B5FD9"/>
    <w:rsid w:val="004B74AF"/>
    <w:rsid w:val="004B79B5"/>
    <w:rsid w:val="004C1047"/>
    <w:rsid w:val="004C19C7"/>
    <w:rsid w:val="004C1DE3"/>
    <w:rsid w:val="004C2A46"/>
    <w:rsid w:val="004C38DE"/>
    <w:rsid w:val="004C468F"/>
    <w:rsid w:val="004C4A5A"/>
    <w:rsid w:val="004C5A06"/>
    <w:rsid w:val="004C7482"/>
    <w:rsid w:val="004C7F50"/>
    <w:rsid w:val="004D0CF9"/>
    <w:rsid w:val="004D0D24"/>
    <w:rsid w:val="004D1276"/>
    <w:rsid w:val="004D216F"/>
    <w:rsid w:val="004D2197"/>
    <w:rsid w:val="004D25CE"/>
    <w:rsid w:val="004D3793"/>
    <w:rsid w:val="004D3D32"/>
    <w:rsid w:val="004D5167"/>
    <w:rsid w:val="004D53D7"/>
    <w:rsid w:val="004D540F"/>
    <w:rsid w:val="004D7C92"/>
    <w:rsid w:val="004E08B8"/>
    <w:rsid w:val="004E2598"/>
    <w:rsid w:val="004E55D2"/>
    <w:rsid w:val="004E60BF"/>
    <w:rsid w:val="004E6E1F"/>
    <w:rsid w:val="004F13AB"/>
    <w:rsid w:val="004F4F52"/>
    <w:rsid w:val="004F7454"/>
    <w:rsid w:val="004F7E50"/>
    <w:rsid w:val="005029AB"/>
    <w:rsid w:val="00502AA4"/>
    <w:rsid w:val="00502C55"/>
    <w:rsid w:val="005031A6"/>
    <w:rsid w:val="00506390"/>
    <w:rsid w:val="00506B0C"/>
    <w:rsid w:val="00507B6E"/>
    <w:rsid w:val="005115CC"/>
    <w:rsid w:val="005127A1"/>
    <w:rsid w:val="005128B3"/>
    <w:rsid w:val="00513377"/>
    <w:rsid w:val="0051663A"/>
    <w:rsid w:val="00517344"/>
    <w:rsid w:val="005203CB"/>
    <w:rsid w:val="00521E8A"/>
    <w:rsid w:val="00523601"/>
    <w:rsid w:val="00523816"/>
    <w:rsid w:val="00523AA3"/>
    <w:rsid w:val="005242AB"/>
    <w:rsid w:val="00524972"/>
    <w:rsid w:val="0052709D"/>
    <w:rsid w:val="00527625"/>
    <w:rsid w:val="0053278C"/>
    <w:rsid w:val="00533A2E"/>
    <w:rsid w:val="00533DAF"/>
    <w:rsid w:val="005341A9"/>
    <w:rsid w:val="00534BA1"/>
    <w:rsid w:val="0054081A"/>
    <w:rsid w:val="00541A94"/>
    <w:rsid w:val="005431B9"/>
    <w:rsid w:val="0054450E"/>
    <w:rsid w:val="0054451A"/>
    <w:rsid w:val="005458B2"/>
    <w:rsid w:val="005460B6"/>
    <w:rsid w:val="005464B1"/>
    <w:rsid w:val="00546C89"/>
    <w:rsid w:val="00550EDA"/>
    <w:rsid w:val="00553ED9"/>
    <w:rsid w:val="00554138"/>
    <w:rsid w:val="005542F9"/>
    <w:rsid w:val="00555299"/>
    <w:rsid w:val="0055604B"/>
    <w:rsid w:val="00556144"/>
    <w:rsid w:val="00556779"/>
    <w:rsid w:val="00557BB8"/>
    <w:rsid w:val="00557D0A"/>
    <w:rsid w:val="00561CBD"/>
    <w:rsid w:val="005636FE"/>
    <w:rsid w:val="00563934"/>
    <w:rsid w:val="00565C16"/>
    <w:rsid w:val="00566A6E"/>
    <w:rsid w:val="00570BEF"/>
    <w:rsid w:val="00570DD9"/>
    <w:rsid w:val="00573228"/>
    <w:rsid w:val="00574A63"/>
    <w:rsid w:val="00574F12"/>
    <w:rsid w:val="00576527"/>
    <w:rsid w:val="00580285"/>
    <w:rsid w:val="005804E5"/>
    <w:rsid w:val="00580BCD"/>
    <w:rsid w:val="00581F91"/>
    <w:rsid w:val="00584D71"/>
    <w:rsid w:val="0058565F"/>
    <w:rsid w:val="0058674E"/>
    <w:rsid w:val="0059106C"/>
    <w:rsid w:val="00591F06"/>
    <w:rsid w:val="005937E9"/>
    <w:rsid w:val="00593963"/>
    <w:rsid w:val="00596356"/>
    <w:rsid w:val="00596EF2"/>
    <w:rsid w:val="00597DC5"/>
    <w:rsid w:val="005A0586"/>
    <w:rsid w:val="005A0EED"/>
    <w:rsid w:val="005A14D5"/>
    <w:rsid w:val="005A187D"/>
    <w:rsid w:val="005A275C"/>
    <w:rsid w:val="005A3BFD"/>
    <w:rsid w:val="005A41D5"/>
    <w:rsid w:val="005A5FD9"/>
    <w:rsid w:val="005A63DC"/>
    <w:rsid w:val="005A63E9"/>
    <w:rsid w:val="005A7F59"/>
    <w:rsid w:val="005B0AE4"/>
    <w:rsid w:val="005B1210"/>
    <w:rsid w:val="005B3793"/>
    <w:rsid w:val="005B5EE0"/>
    <w:rsid w:val="005B70AA"/>
    <w:rsid w:val="005B7262"/>
    <w:rsid w:val="005C16D3"/>
    <w:rsid w:val="005C17A2"/>
    <w:rsid w:val="005C3358"/>
    <w:rsid w:val="005C33A7"/>
    <w:rsid w:val="005C3E41"/>
    <w:rsid w:val="005C47C4"/>
    <w:rsid w:val="005C5676"/>
    <w:rsid w:val="005C636A"/>
    <w:rsid w:val="005D79C1"/>
    <w:rsid w:val="005D7E20"/>
    <w:rsid w:val="005E0FEC"/>
    <w:rsid w:val="005E2FB9"/>
    <w:rsid w:val="005E32FC"/>
    <w:rsid w:val="005E3AB8"/>
    <w:rsid w:val="005E427C"/>
    <w:rsid w:val="005F0843"/>
    <w:rsid w:val="005F3B27"/>
    <w:rsid w:val="005F6664"/>
    <w:rsid w:val="005F7E80"/>
    <w:rsid w:val="006004B1"/>
    <w:rsid w:val="00601C67"/>
    <w:rsid w:val="00604812"/>
    <w:rsid w:val="00604C26"/>
    <w:rsid w:val="00604FD3"/>
    <w:rsid w:val="00606BA0"/>
    <w:rsid w:val="00606BEB"/>
    <w:rsid w:val="006108C0"/>
    <w:rsid w:val="006115C1"/>
    <w:rsid w:val="00612C02"/>
    <w:rsid w:val="00613362"/>
    <w:rsid w:val="00613957"/>
    <w:rsid w:val="00614B8B"/>
    <w:rsid w:val="0061632D"/>
    <w:rsid w:val="00620827"/>
    <w:rsid w:val="006210EA"/>
    <w:rsid w:val="00622F4C"/>
    <w:rsid w:val="00624074"/>
    <w:rsid w:val="00627710"/>
    <w:rsid w:val="00627743"/>
    <w:rsid w:val="00632C74"/>
    <w:rsid w:val="00634278"/>
    <w:rsid w:val="00635411"/>
    <w:rsid w:val="00637D4C"/>
    <w:rsid w:val="00637F60"/>
    <w:rsid w:val="006451BE"/>
    <w:rsid w:val="00646B21"/>
    <w:rsid w:val="00651C8F"/>
    <w:rsid w:val="0065371F"/>
    <w:rsid w:val="006545E9"/>
    <w:rsid w:val="00656F94"/>
    <w:rsid w:val="006572EC"/>
    <w:rsid w:val="006602FD"/>
    <w:rsid w:val="00660A48"/>
    <w:rsid w:val="00661056"/>
    <w:rsid w:val="00662DA0"/>
    <w:rsid w:val="00665192"/>
    <w:rsid w:val="00665E4B"/>
    <w:rsid w:val="00666D2D"/>
    <w:rsid w:val="006703D8"/>
    <w:rsid w:val="006727C4"/>
    <w:rsid w:val="0067394D"/>
    <w:rsid w:val="00677E75"/>
    <w:rsid w:val="006809D0"/>
    <w:rsid w:val="00682521"/>
    <w:rsid w:val="00684F89"/>
    <w:rsid w:val="00692B26"/>
    <w:rsid w:val="00693B52"/>
    <w:rsid w:val="0069429F"/>
    <w:rsid w:val="00694D03"/>
    <w:rsid w:val="00695502"/>
    <w:rsid w:val="0069695B"/>
    <w:rsid w:val="006970F5"/>
    <w:rsid w:val="006A0974"/>
    <w:rsid w:val="006A1516"/>
    <w:rsid w:val="006A31A1"/>
    <w:rsid w:val="006A35F1"/>
    <w:rsid w:val="006A3F8E"/>
    <w:rsid w:val="006A5351"/>
    <w:rsid w:val="006A561D"/>
    <w:rsid w:val="006B1B1C"/>
    <w:rsid w:val="006B221A"/>
    <w:rsid w:val="006B2234"/>
    <w:rsid w:val="006B2BE3"/>
    <w:rsid w:val="006B4E46"/>
    <w:rsid w:val="006B5555"/>
    <w:rsid w:val="006B555D"/>
    <w:rsid w:val="006B585E"/>
    <w:rsid w:val="006B621D"/>
    <w:rsid w:val="006B6FF5"/>
    <w:rsid w:val="006B7847"/>
    <w:rsid w:val="006C0D05"/>
    <w:rsid w:val="006C0FDC"/>
    <w:rsid w:val="006C5473"/>
    <w:rsid w:val="006C75D6"/>
    <w:rsid w:val="006C7659"/>
    <w:rsid w:val="006D1021"/>
    <w:rsid w:val="006D1E64"/>
    <w:rsid w:val="006D2C9E"/>
    <w:rsid w:val="006D3A51"/>
    <w:rsid w:val="006D547C"/>
    <w:rsid w:val="006D5AA3"/>
    <w:rsid w:val="006D6C31"/>
    <w:rsid w:val="006E432F"/>
    <w:rsid w:val="006E5D59"/>
    <w:rsid w:val="006F18BC"/>
    <w:rsid w:val="006F1C4D"/>
    <w:rsid w:val="006F1E41"/>
    <w:rsid w:val="006F2DCB"/>
    <w:rsid w:val="006F3845"/>
    <w:rsid w:val="006F42DD"/>
    <w:rsid w:val="006F4893"/>
    <w:rsid w:val="006F5006"/>
    <w:rsid w:val="006F535F"/>
    <w:rsid w:val="006F7C91"/>
    <w:rsid w:val="00701BB0"/>
    <w:rsid w:val="00701FBD"/>
    <w:rsid w:val="007033EC"/>
    <w:rsid w:val="00703467"/>
    <w:rsid w:val="007037B0"/>
    <w:rsid w:val="007042AC"/>
    <w:rsid w:val="007051E6"/>
    <w:rsid w:val="007060BB"/>
    <w:rsid w:val="00706189"/>
    <w:rsid w:val="0071195B"/>
    <w:rsid w:val="00713BE9"/>
    <w:rsid w:val="00716EAB"/>
    <w:rsid w:val="00717C90"/>
    <w:rsid w:val="00720E79"/>
    <w:rsid w:val="007213E5"/>
    <w:rsid w:val="00722BD2"/>
    <w:rsid w:val="00722F6A"/>
    <w:rsid w:val="00723EE2"/>
    <w:rsid w:val="00725400"/>
    <w:rsid w:val="00725BA8"/>
    <w:rsid w:val="00727D80"/>
    <w:rsid w:val="00727EF0"/>
    <w:rsid w:val="00731B62"/>
    <w:rsid w:val="0073371B"/>
    <w:rsid w:val="00734838"/>
    <w:rsid w:val="007363B1"/>
    <w:rsid w:val="00737C47"/>
    <w:rsid w:val="00737FF3"/>
    <w:rsid w:val="007421B4"/>
    <w:rsid w:val="00742B02"/>
    <w:rsid w:val="007435D8"/>
    <w:rsid w:val="007453E3"/>
    <w:rsid w:val="007456FD"/>
    <w:rsid w:val="00745AA5"/>
    <w:rsid w:val="00751CC2"/>
    <w:rsid w:val="00754542"/>
    <w:rsid w:val="00756305"/>
    <w:rsid w:val="007607C4"/>
    <w:rsid w:val="00761F73"/>
    <w:rsid w:val="00762446"/>
    <w:rsid w:val="0076393C"/>
    <w:rsid w:val="0076686C"/>
    <w:rsid w:val="0077039D"/>
    <w:rsid w:val="00772317"/>
    <w:rsid w:val="00774FE6"/>
    <w:rsid w:val="007816D8"/>
    <w:rsid w:val="0078177A"/>
    <w:rsid w:val="0078243B"/>
    <w:rsid w:val="0078311D"/>
    <w:rsid w:val="00783343"/>
    <w:rsid w:val="00784B47"/>
    <w:rsid w:val="00786076"/>
    <w:rsid w:val="007867C9"/>
    <w:rsid w:val="00790952"/>
    <w:rsid w:val="00790B04"/>
    <w:rsid w:val="00793930"/>
    <w:rsid w:val="00795384"/>
    <w:rsid w:val="00795FB6"/>
    <w:rsid w:val="007A02AB"/>
    <w:rsid w:val="007A2150"/>
    <w:rsid w:val="007A33DD"/>
    <w:rsid w:val="007A43C7"/>
    <w:rsid w:val="007B4B7D"/>
    <w:rsid w:val="007B4F46"/>
    <w:rsid w:val="007B525E"/>
    <w:rsid w:val="007C0DA3"/>
    <w:rsid w:val="007C124E"/>
    <w:rsid w:val="007C48B7"/>
    <w:rsid w:val="007C49BA"/>
    <w:rsid w:val="007C5012"/>
    <w:rsid w:val="007C626B"/>
    <w:rsid w:val="007C6AA9"/>
    <w:rsid w:val="007C6E0E"/>
    <w:rsid w:val="007D22B4"/>
    <w:rsid w:val="007D2302"/>
    <w:rsid w:val="007D5CB8"/>
    <w:rsid w:val="007E0867"/>
    <w:rsid w:val="007E28DD"/>
    <w:rsid w:val="007E2936"/>
    <w:rsid w:val="007E443A"/>
    <w:rsid w:val="007E5114"/>
    <w:rsid w:val="007E77F4"/>
    <w:rsid w:val="007E7CD1"/>
    <w:rsid w:val="007F045F"/>
    <w:rsid w:val="007F1190"/>
    <w:rsid w:val="007F3F12"/>
    <w:rsid w:val="007F4DEB"/>
    <w:rsid w:val="007F6F58"/>
    <w:rsid w:val="007F75C0"/>
    <w:rsid w:val="008005DF"/>
    <w:rsid w:val="00802667"/>
    <w:rsid w:val="00802DE3"/>
    <w:rsid w:val="00803A6B"/>
    <w:rsid w:val="0080431A"/>
    <w:rsid w:val="00804724"/>
    <w:rsid w:val="008054FB"/>
    <w:rsid w:val="00805EE8"/>
    <w:rsid w:val="008069F9"/>
    <w:rsid w:val="00810211"/>
    <w:rsid w:val="0081099E"/>
    <w:rsid w:val="00813B87"/>
    <w:rsid w:val="00813DA3"/>
    <w:rsid w:val="00815767"/>
    <w:rsid w:val="00820909"/>
    <w:rsid w:val="00820BDC"/>
    <w:rsid w:val="008311EB"/>
    <w:rsid w:val="00833B0F"/>
    <w:rsid w:val="00834FC4"/>
    <w:rsid w:val="008362B7"/>
    <w:rsid w:val="0083725C"/>
    <w:rsid w:val="0084069D"/>
    <w:rsid w:val="008414FC"/>
    <w:rsid w:val="00842131"/>
    <w:rsid w:val="008432ED"/>
    <w:rsid w:val="008455BB"/>
    <w:rsid w:val="008457B7"/>
    <w:rsid w:val="00846ECE"/>
    <w:rsid w:val="00847578"/>
    <w:rsid w:val="00847D08"/>
    <w:rsid w:val="0085290F"/>
    <w:rsid w:val="00852A69"/>
    <w:rsid w:val="00855733"/>
    <w:rsid w:val="00857223"/>
    <w:rsid w:val="00860A10"/>
    <w:rsid w:val="0086122A"/>
    <w:rsid w:val="00863A10"/>
    <w:rsid w:val="00864016"/>
    <w:rsid w:val="008650CA"/>
    <w:rsid w:val="0086610F"/>
    <w:rsid w:val="008671E8"/>
    <w:rsid w:val="00872F77"/>
    <w:rsid w:val="008738D8"/>
    <w:rsid w:val="0087611E"/>
    <w:rsid w:val="008763C1"/>
    <w:rsid w:val="00876830"/>
    <w:rsid w:val="00880712"/>
    <w:rsid w:val="00880E22"/>
    <w:rsid w:val="0088168A"/>
    <w:rsid w:val="00881BCE"/>
    <w:rsid w:val="00882793"/>
    <w:rsid w:val="00882EA4"/>
    <w:rsid w:val="00883264"/>
    <w:rsid w:val="00883F20"/>
    <w:rsid w:val="00884F13"/>
    <w:rsid w:val="00887140"/>
    <w:rsid w:val="00890A7B"/>
    <w:rsid w:val="00891F46"/>
    <w:rsid w:val="00892450"/>
    <w:rsid w:val="008934E1"/>
    <w:rsid w:val="00893B18"/>
    <w:rsid w:val="00893E51"/>
    <w:rsid w:val="00893F15"/>
    <w:rsid w:val="00895568"/>
    <w:rsid w:val="00895DEC"/>
    <w:rsid w:val="008A0C3D"/>
    <w:rsid w:val="008A0E25"/>
    <w:rsid w:val="008A10CA"/>
    <w:rsid w:val="008A1BE1"/>
    <w:rsid w:val="008A39C5"/>
    <w:rsid w:val="008A41B8"/>
    <w:rsid w:val="008A4ACA"/>
    <w:rsid w:val="008A52B6"/>
    <w:rsid w:val="008A588E"/>
    <w:rsid w:val="008A61D6"/>
    <w:rsid w:val="008A673D"/>
    <w:rsid w:val="008A7820"/>
    <w:rsid w:val="008B01A5"/>
    <w:rsid w:val="008B0343"/>
    <w:rsid w:val="008B147C"/>
    <w:rsid w:val="008B38BC"/>
    <w:rsid w:val="008B6503"/>
    <w:rsid w:val="008B76F4"/>
    <w:rsid w:val="008B7CB4"/>
    <w:rsid w:val="008B7CE7"/>
    <w:rsid w:val="008C120A"/>
    <w:rsid w:val="008C2FA1"/>
    <w:rsid w:val="008C4F5B"/>
    <w:rsid w:val="008C53B5"/>
    <w:rsid w:val="008C68F7"/>
    <w:rsid w:val="008D263A"/>
    <w:rsid w:val="008D40B7"/>
    <w:rsid w:val="008D531B"/>
    <w:rsid w:val="008D6058"/>
    <w:rsid w:val="008E12EB"/>
    <w:rsid w:val="008E148A"/>
    <w:rsid w:val="008E1A98"/>
    <w:rsid w:val="008E2431"/>
    <w:rsid w:val="008E27C3"/>
    <w:rsid w:val="008E2DD7"/>
    <w:rsid w:val="008E4DAB"/>
    <w:rsid w:val="008E7F7B"/>
    <w:rsid w:val="008F16D0"/>
    <w:rsid w:val="008F23BE"/>
    <w:rsid w:val="008F55A9"/>
    <w:rsid w:val="008F5FD1"/>
    <w:rsid w:val="008F62FD"/>
    <w:rsid w:val="0090220F"/>
    <w:rsid w:val="00902884"/>
    <w:rsid w:val="009032D3"/>
    <w:rsid w:val="0090542E"/>
    <w:rsid w:val="009078B2"/>
    <w:rsid w:val="00907DD7"/>
    <w:rsid w:val="00911F19"/>
    <w:rsid w:val="00912FB8"/>
    <w:rsid w:val="00913D52"/>
    <w:rsid w:val="0091540A"/>
    <w:rsid w:val="00915499"/>
    <w:rsid w:val="00916B2E"/>
    <w:rsid w:val="009204B2"/>
    <w:rsid w:val="00920653"/>
    <w:rsid w:val="009220C2"/>
    <w:rsid w:val="00922636"/>
    <w:rsid w:val="00922E65"/>
    <w:rsid w:val="00922E85"/>
    <w:rsid w:val="00922FD7"/>
    <w:rsid w:val="0092375E"/>
    <w:rsid w:val="00924223"/>
    <w:rsid w:val="0092442D"/>
    <w:rsid w:val="00924787"/>
    <w:rsid w:val="00925439"/>
    <w:rsid w:val="00925A6E"/>
    <w:rsid w:val="00925DB1"/>
    <w:rsid w:val="00926268"/>
    <w:rsid w:val="009266C8"/>
    <w:rsid w:val="00926F35"/>
    <w:rsid w:val="0092717C"/>
    <w:rsid w:val="00927D77"/>
    <w:rsid w:val="00930543"/>
    <w:rsid w:val="00931F89"/>
    <w:rsid w:val="009323B4"/>
    <w:rsid w:val="009338BF"/>
    <w:rsid w:val="00933C0C"/>
    <w:rsid w:val="00936177"/>
    <w:rsid w:val="009362EC"/>
    <w:rsid w:val="00936C0F"/>
    <w:rsid w:val="00940622"/>
    <w:rsid w:val="00941655"/>
    <w:rsid w:val="0094333B"/>
    <w:rsid w:val="00944AD6"/>
    <w:rsid w:val="00945B76"/>
    <w:rsid w:val="00946AED"/>
    <w:rsid w:val="009472A2"/>
    <w:rsid w:val="009525A0"/>
    <w:rsid w:val="00952BB2"/>
    <w:rsid w:val="00952DBA"/>
    <w:rsid w:val="00953C05"/>
    <w:rsid w:val="00953C99"/>
    <w:rsid w:val="00953D31"/>
    <w:rsid w:val="00955822"/>
    <w:rsid w:val="00957463"/>
    <w:rsid w:val="00957D61"/>
    <w:rsid w:val="00957F2C"/>
    <w:rsid w:val="009604DC"/>
    <w:rsid w:val="00961E33"/>
    <w:rsid w:val="009625B6"/>
    <w:rsid w:val="0096271A"/>
    <w:rsid w:val="00962CEC"/>
    <w:rsid w:val="00963324"/>
    <w:rsid w:val="009634A7"/>
    <w:rsid w:val="00963DF1"/>
    <w:rsid w:val="009652BF"/>
    <w:rsid w:val="009658CD"/>
    <w:rsid w:val="00965B4E"/>
    <w:rsid w:val="00966098"/>
    <w:rsid w:val="009709B1"/>
    <w:rsid w:val="0097158A"/>
    <w:rsid w:val="00974D71"/>
    <w:rsid w:val="009754AF"/>
    <w:rsid w:val="00975625"/>
    <w:rsid w:val="0097588A"/>
    <w:rsid w:val="00975A4F"/>
    <w:rsid w:val="00976D9D"/>
    <w:rsid w:val="00976DB3"/>
    <w:rsid w:val="00976E42"/>
    <w:rsid w:val="00977D2A"/>
    <w:rsid w:val="00980246"/>
    <w:rsid w:val="00981D24"/>
    <w:rsid w:val="009825D5"/>
    <w:rsid w:val="00982CE2"/>
    <w:rsid w:val="00983C5F"/>
    <w:rsid w:val="00986C51"/>
    <w:rsid w:val="00990DCC"/>
    <w:rsid w:val="0099309B"/>
    <w:rsid w:val="00995C93"/>
    <w:rsid w:val="0099619C"/>
    <w:rsid w:val="0099712E"/>
    <w:rsid w:val="009A2921"/>
    <w:rsid w:val="009A7F67"/>
    <w:rsid w:val="009B4083"/>
    <w:rsid w:val="009B5D27"/>
    <w:rsid w:val="009B679C"/>
    <w:rsid w:val="009C028F"/>
    <w:rsid w:val="009C031C"/>
    <w:rsid w:val="009C0443"/>
    <w:rsid w:val="009C05C1"/>
    <w:rsid w:val="009C11C9"/>
    <w:rsid w:val="009C17D8"/>
    <w:rsid w:val="009C3544"/>
    <w:rsid w:val="009C7570"/>
    <w:rsid w:val="009D0052"/>
    <w:rsid w:val="009D0CDC"/>
    <w:rsid w:val="009D25FF"/>
    <w:rsid w:val="009D32D5"/>
    <w:rsid w:val="009D3360"/>
    <w:rsid w:val="009D59E9"/>
    <w:rsid w:val="009D7083"/>
    <w:rsid w:val="009E1371"/>
    <w:rsid w:val="009E18F4"/>
    <w:rsid w:val="009E2E43"/>
    <w:rsid w:val="009E30C3"/>
    <w:rsid w:val="009E3283"/>
    <w:rsid w:val="009E4CA4"/>
    <w:rsid w:val="009E5D2E"/>
    <w:rsid w:val="009E6533"/>
    <w:rsid w:val="009F4291"/>
    <w:rsid w:val="009F4372"/>
    <w:rsid w:val="009F452D"/>
    <w:rsid w:val="00A00E45"/>
    <w:rsid w:val="00A014A1"/>
    <w:rsid w:val="00A01A81"/>
    <w:rsid w:val="00A0273A"/>
    <w:rsid w:val="00A02D29"/>
    <w:rsid w:val="00A0419F"/>
    <w:rsid w:val="00A04570"/>
    <w:rsid w:val="00A04D4E"/>
    <w:rsid w:val="00A05CC9"/>
    <w:rsid w:val="00A05DDC"/>
    <w:rsid w:val="00A06CD3"/>
    <w:rsid w:val="00A1072A"/>
    <w:rsid w:val="00A128C3"/>
    <w:rsid w:val="00A12CB4"/>
    <w:rsid w:val="00A1547D"/>
    <w:rsid w:val="00A15F08"/>
    <w:rsid w:val="00A16C9D"/>
    <w:rsid w:val="00A176B8"/>
    <w:rsid w:val="00A22ECD"/>
    <w:rsid w:val="00A25FA0"/>
    <w:rsid w:val="00A27E2E"/>
    <w:rsid w:val="00A32F0B"/>
    <w:rsid w:val="00A34DCD"/>
    <w:rsid w:val="00A35627"/>
    <w:rsid w:val="00A360DF"/>
    <w:rsid w:val="00A36585"/>
    <w:rsid w:val="00A4009E"/>
    <w:rsid w:val="00A41CCA"/>
    <w:rsid w:val="00A43E3D"/>
    <w:rsid w:val="00A456C0"/>
    <w:rsid w:val="00A45B0C"/>
    <w:rsid w:val="00A45B28"/>
    <w:rsid w:val="00A47386"/>
    <w:rsid w:val="00A47E56"/>
    <w:rsid w:val="00A50FE0"/>
    <w:rsid w:val="00A511D3"/>
    <w:rsid w:val="00A533D0"/>
    <w:rsid w:val="00A61582"/>
    <w:rsid w:val="00A61D66"/>
    <w:rsid w:val="00A62BBF"/>
    <w:rsid w:val="00A63DAA"/>
    <w:rsid w:val="00A6435B"/>
    <w:rsid w:val="00A65BE3"/>
    <w:rsid w:val="00A6692B"/>
    <w:rsid w:val="00A669C8"/>
    <w:rsid w:val="00A710FA"/>
    <w:rsid w:val="00A71F9C"/>
    <w:rsid w:val="00A729A2"/>
    <w:rsid w:val="00A73D1B"/>
    <w:rsid w:val="00A77152"/>
    <w:rsid w:val="00A804E0"/>
    <w:rsid w:val="00A814DD"/>
    <w:rsid w:val="00A817D3"/>
    <w:rsid w:val="00A81856"/>
    <w:rsid w:val="00A82106"/>
    <w:rsid w:val="00A825D1"/>
    <w:rsid w:val="00A83DE8"/>
    <w:rsid w:val="00A853FF"/>
    <w:rsid w:val="00A86589"/>
    <w:rsid w:val="00A868B1"/>
    <w:rsid w:val="00A908F3"/>
    <w:rsid w:val="00A95E46"/>
    <w:rsid w:val="00A96687"/>
    <w:rsid w:val="00A9701C"/>
    <w:rsid w:val="00A9742A"/>
    <w:rsid w:val="00A97D22"/>
    <w:rsid w:val="00AA1D00"/>
    <w:rsid w:val="00AA3564"/>
    <w:rsid w:val="00AA4920"/>
    <w:rsid w:val="00AA4B9F"/>
    <w:rsid w:val="00AA5AD8"/>
    <w:rsid w:val="00AA6BA4"/>
    <w:rsid w:val="00AB45EB"/>
    <w:rsid w:val="00AB55A4"/>
    <w:rsid w:val="00AB6E21"/>
    <w:rsid w:val="00AC0A8F"/>
    <w:rsid w:val="00AC2A8D"/>
    <w:rsid w:val="00AC5E78"/>
    <w:rsid w:val="00AC5F03"/>
    <w:rsid w:val="00AC6BED"/>
    <w:rsid w:val="00AC7937"/>
    <w:rsid w:val="00AC79A4"/>
    <w:rsid w:val="00AD0685"/>
    <w:rsid w:val="00AD0B4C"/>
    <w:rsid w:val="00AD0E7E"/>
    <w:rsid w:val="00AD1636"/>
    <w:rsid w:val="00AD18A5"/>
    <w:rsid w:val="00AD2318"/>
    <w:rsid w:val="00AD2D7D"/>
    <w:rsid w:val="00AD2F23"/>
    <w:rsid w:val="00AD45DB"/>
    <w:rsid w:val="00AD5579"/>
    <w:rsid w:val="00AD557B"/>
    <w:rsid w:val="00AD57AC"/>
    <w:rsid w:val="00AD7396"/>
    <w:rsid w:val="00AE2E48"/>
    <w:rsid w:val="00AE543B"/>
    <w:rsid w:val="00AE6E07"/>
    <w:rsid w:val="00AE7D92"/>
    <w:rsid w:val="00AF2210"/>
    <w:rsid w:val="00AF343F"/>
    <w:rsid w:val="00AF3FC0"/>
    <w:rsid w:val="00AF41D0"/>
    <w:rsid w:val="00AF43E1"/>
    <w:rsid w:val="00AF4CA2"/>
    <w:rsid w:val="00AF678A"/>
    <w:rsid w:val="00AF695F"/>
    <w:rsid w:val="00B00769"/>
    <w:rsid w:val="00B0181F"/>
    <w:rsid w:val="00B01D23"/>
    <w:rsid w:val="00B02247"/>
    <w:rsid w:val="00B02747"/>
    <w:rsid w:val="00B0322A"/>
    <w:rsid w:val="00B0470C"/>
    <w:rsid w:val="00B048EC"/>
    <w:rsid w:val="00B05102"/>
    <w:rsid w:val="00B05872"/>
    <w:rsid w:val="00B060A6"/>
    <w:rsid w:val="00B06E9C"/>
    <w:rsid w:val="00B073C5"/>
    <w:rsid w:val="00B111B6"/>
    <w:rsid w:val="00B13C65"/>
    <w:rsid w:val="00B13E38"/>
    <w:rsid w:val="00B151D1"/>
    <w:rsid w:val="00B161E6"/>
    <w:rsid w:val="00B17B73"/>
    <w:rsid w:val="00B2019C"/>
    <w:rsid w:val="00B2057F"/>
    <w:rsid w:val="00B230B0"/>
    <w:rsid w:val="00B232A4"/>
    <w:rsid w:val="00B24F1B"/>
    <w:rsid w:val="00B251B7"/>
    <w:rsid w:val="00B3021A"/>
    <w:rsid w:val="00B313C6"/>
    <w:rsid w:val="00B3228C"/>
    <w:rsid w:val="00B3400C"/>
    <w:rsid w:val="00B358C3"/>
    <w:rsid w:val="00B36A58"/>
    <w:rsid w:val="00B42F3C"/>
    <w:rsid w:val="00B42F94"/>
    <w:rsid w:val="00B43B2F"/>
    <w:rsid w:val="00B45EEC"/>
    <w:rsid w:val="00B45F36"/>
    <w:rsid w:val="00B47AD8"/>
    <w:rsid w:val="00B52191"/>
    <w:rsid w:val="00B542C4"/>
    <w:rsid w:val="00B55486"/>
    <w:rsid w:val="00B55886"/>
    <w:rsid w:val="00B55C82"/>
    <w:rsid w:val="00B56A0B"/>
    <w:rsid w:val="00B56FF7"/>
    <w:rsid w:val="00B574DE"/>
    <w:rsid w:val="00B57E32"/>
    <w:rsid w:val="00B62DD1"/>
    <w:rsid w:val="00B636ED"/>
    <w:rsid w:val="00B63F5C"/>
    <w:rsid w:val="00B71F4F"/>
    <w:rsid w:val="00B749B5"/>
    <w:rsid w:val="00B76399"/>
    <w:rsid w:val="00B768E9"/>
    <w:rsid w:val="00B77A71"/>
    <w:rsid w:val="00B80267"/>
    <w:rsid w:val="00B82C10"/>
    <w:rsid w:val="00B83F38"/>
    <w:rsid w:val="00B84887"/>
    <w:rsid w:val="00B84B5C"/>
    <w:rsid w:val="00B85396"/>
    <w:rsid w:val="00B86A08"/>
    <w:rsid w:val="00B90291"/>
    <w:rsid w:val="00B913C5"/>
    <w:rsid w:val="00B923DD"/>
    <w:rsid w:val="00B92EA1"/>
    <w:rsid w:val="00B9383E"/>
    <w:rsid w:val="00B940FB"/>
    <w:rsid w:val="00B949C8"/>
    <w:rsid w:val="00B97EA9"/>
    <w:rsid w:val="00BA0972"/>
    <w:rsid w:val="00BA44B2"/>
    <w:rsid w:val="00BA715F"/>
    <w:rsid w:val="00BA7853"/>
    <w:rsid w:val="00BA7AD1"/>
    <w:rsid w:val="00BA7ED9"/>
    <w:rsid w:val="00BB0F60"/>
    <w:rsid w:val="00BB3A50"/>
    <w:rsid w:val="00BB6858"/>
    <w:rsid w:val="00BC0686"/>
    <w:rsid w:val="00BC241C"/>
    <w:rsid w:val="00BC33AE"/>
    <w:rsid w:val="00BC45B7"/>
    <w:rsid w:val="00BD02BF"/>
    <w:rsid w:val="00BD0506"/>
    <w:rsid w:val="00BD1252"/>
    <w:rsid w:val="00BD14A8"/>
    <w:rsid w:val="00BD3A95"/>
    <w:rsid w:val="00BD4269"/>
    <w:rsid w:val="00BD52E4"/>
    <w:rsid w:val="00BD5663"/>
    <w:rsid w:val="00BE0949"/>
    <w:rsid w:val="00BE30EB"/>
    <w:rsid w:val="00BE525E"/>
    <w:rsid w:val="00BE57BD"/>
    <w:rsid w:val="00BE6B26"/>
    <w:rsid w:val="00BF3504"/>
    <w:rsid w:val="00BF3607"/>
    <w:rsid w:val="00BF491F"/>
    <w:rsid w:val="00BF4A22"/>
    <w:rsid w:val="00BF4D74"/>
    <w:rsid w:val="00BF5142"/>
    <w:rsid w:val="00BF588E"/>
    <w:rsid w:val="00C025A2"/>
    <w:rsid w:val="00C03AFE"/>
    <w:rsid w:val="00C0457A"/>
    <w:rsid w:val="00C0480E"/>
    <w:rsid w:val="00C04D6D"/>
    <w:rsid w:val="00C05022"/>
    <w:rsid w:val="00C05DF9"/>
    <w:rsid w:val="00C0762D"/>
    <w:rsid w:val="00C100AB"/>
    <w:rsid w:val="00C13157"/>
    <w:rsid w:val="00C136C2"/>
    <w:rsid w:val="00C16012"/>
    <w:rsid w:val="00C16066"/>
    <w:rsid w:val="00C16836"/>
    <w:rsid w:val="00C20D90"/>
    <w:rsid w:val="00C21A04"/>
    <w:rsid w:val="00C241FF"/>
    <w:rsid w:val="00C25051"/>
    <w:rsid w:val="00C259E6"/>
    <w:rsid w:val="00C2760D"/>
    <w:rsid w:val="00C3024F"/>
    <w:rsid w:val="00C3225F"/>
    <w:rsid w:val="00C343B5"/>
    <w:rsid w:val="00C370FC"/>
    <w:rsid w:val="00C370FF"/>
    <w:rsid w:val="00C3731A"/>
    <w:rsid w:val="00C37919"/>
    <w:rsid w:val="00C40CFF"/>
    <w:rsid w:val="00C42A9F"/>
    <w:rsid w:val="00C43136"/>
    <w:rsid w:val="00C4356A"/>
    <w:rsid w:val="00C44178"/>
    <w:rsid w:val="00C44C82"/>
    <w:rsid w:val="00C45395"/>
    <w:rsid w:val="00C46774"/>
    <w:rsid w:val="00C51B3F"/>
    <w:rsid w:val="00C54AB2"/>
    <w:rsid w:val="00C6099D"/>
    <w:rsid w:val="00C6106E"/>
    <w:rsid w:val="00C63C6F"/>
    <w:rsid w:val="00C64F92"/>
    <w:rsid w:val="00C65A66"/>
    <w:rsid w:val="00C65AFF"/>
    <w:rsid w:val="00C672F6"/>
    <w:rsid w:val="00C67718"/>
    <w:rsid w:val="00C67A54"/>
    <w:rsid w:val="00C71509"/>
    <w:rsid w:val="00C72B70"/>
    <w:rsid w:val="00C72EC2"/>
    <w:rsid w:val="00C730F5"/>
    <w:rsid w:val="00C734F9"/>
    <w:rsid w:val="00C74B96"/>
    <w:rsid w:val="00C7563C"/>
    <w:rsid w:val="00C7576B"/>
    <w:rsid w:val="00C77574"/>
    <w:rsid w:val="00C77610"/>
    <w:rsid w:val="00C81228"/>
    <w:rsid w:val="00C81621"/>
    <w:rsid w:val="00C822F6"/>
    <w:rsid w:val="00C8274B"/>
    <w:rsid w:val="00C853AE"/>
    <w:rsid w:val="00C865B0"/>
    <w:rsid w:val="00C8661E"/>
    <w:rsid w:val="00C8671D"/>
    <w:rsid w:val="00C869E8"/>
    <w:rsid w:val="00C86D1B"/>
    <w:rsid w:val="00C86EC9"/>
    <w:rsid w:val="00C9130D"/>
    <w:rsid w:val="00C9185B"/>
    <w:rsid w:val="00C918E7"/>
    <w:rsid w:val="00C91CA2"/>
    <w:rsid w:val="00C92AE8"/>
    <w:rsid w:val="00C93AD7"/>
    <w:rsid w:val="00C940CC"/>
    <w:rsid w:val="00C94C85"/>
    <w:rsid w:val="00C95232"/>
    <w:rsid w:val="00C96137"/>
    <w:rsid w:val="00C96A6C"/>
    <w:rsid w:val="00CA08A8"/>
    <w:rsid w:val="00CA0A00"/>
    <w:rsid w:val="00CA26D4"/>
    <w:rsid w:val="00CA3595"/>
    <w:rsid w:val="00CA792E"/>
    <w:rsid w:val="00CA7A0A"/>
    <w:rsid w:val="00CB01F4"/>
    <w:rsid w:val="00CB04A3"/>
    <w:rsid w:val="00CB11F4"/>
    <w:rsid w:val="00CB1DD0"/>
    <w:rsid w:val="00CB1DDB"/>
    <w:rsid w:val="00CB37C3"/>
    <w:rsid w:val="00CB3D9B"/>
    <w:rsid w:val="00CB779E"/>
    <w:rsid w:val="00CC04D1"/>
    <w:rsid w:val="00CC1313"/>
    <w:rsid w:val="00CC2242"/>
    <w:rsid w:val="00CC33D4"/>
    <w:rsid w:val="00CC57AF"/>
    <w:rsid w:val="00CD0870"/>
    <w:rsid w:val="00CD08C5"/>
    <w:rsid w:val="00CD1298"/>
    <w:rsid w:val="00CD3270"/>
    <w:rsid w:val="00CD39B5"/>
    <w:rsid w:val="00CD3BEB"/>
    <w:rsid w:val="00CD4584"/>
    <w:rsid w:val="00CD4C7A"/>
    <w:rsid w:val="00CD6221"/>
    <w:rsid w:val="00CD69D3"/>
    <w:rsid w:val="00CD6A5F"/>
    <w:rsid w:val="00CD796D"/>
    <w:rsid w:val="00CD7A11"/>
    <w:rsid w:val="00CE24FC"/>
    <w:rsid w:val="00CE31DC"/>
    <w:rsid w:val="00CE384B"/>
    <w:rsid w:val="00CE43F1"/>
    <w:rsid w:val="00CE5710"/>
    <w:rsid w:val="00CF010F"/>
    <w:rsid w:val="00CF23AE"/>
    <w:rsid w:val="00CF2F7E"/>
    <w:rsid w:val="00CF3635"/>
    <w:rsid w:val="00CF3A0D"/>
    <w:rsid w:val="00CF5133"/>
    <w:rsid w:val="00CF5636"/>
    <w:rsid w:val="00CF6D32"/>
    <w:rsid w:val="00D0030C"/>
    <w:rsid w:val="00D01C02"/>
    <w:rsid w:val="00D02048"/>
    <w:rsid w:val="00D03287"/>
    <w:rsid w:val="00D039E8"/>
    <w:rsid w:val="00D052A5"/>
    <w:rsid w:val="00D062FC"/>
    <w:rsid w:val="00D06673"/>
    <w:rsid w:val="00D06D34"/>
    <w:rsid w:val="00D105D0"/>
    <w:rsid w:val="00D111D8"/>
    <w:rsid w:val="00D11635"/>
    <w:rsid w:val="00D132F5"/>
    <w:rsid w:val="00D16CF4"/>
    <w:rsid w:val="00D17AF5"/>
    <w:rsid w:val="00D20314"/>
    <w:rsid w:val="00D206D4"/>
    <w:rsid w:val="00D20CB0"/>
    <w:rsid w:val="00D21202"/>
    <w:rsid w:val="00D2148A"/>
    <w:rsid w:val="00D21B19"/>
    <w:rsid w:val="00D221B3"/>
    <w:rsid w:val="00D22471"/>
    <w:rsid w:val="00D2269A"/>
    <w:rsid w:val="00D22CBE"/>
    <w:rsid w:val="00D23C7D"/>
    <w:rsid w:val="00D256CB"/>
    <w:rsid w:val="00D256D7"/>
    <w:rsid w:val="00D274CB"/>
    <w:rsid w:val="00D278B4"/>
    <w:rsid w:val="00D307AA"/>
    <w:rsid w:val="00D309F3"/>
    <w:rsid w:val="00D311B1"/>
    <w:rsid w:val="00D316E9"/>
    <w:rsid w:val="00D318D6"/>
    <w:rsid w:val="00D31AF0"/>
    <w:rsid w:val="00D3274E"/>
    <w:rsid w:val="00D32D36"/>
    <w:rsid w:val="00D35C11"/>
    <w:rsid w:val="00D37869"/>
    <w:rsid w:val="00D42B8F"/>
    <w:rsid w:val="00D43294"/>
    <w:rsid w:val="00D438B2"/>
    <w:rsid w:val="00D43FF9"/>
    <w:rsid w:val="00D476CD"/>
    <w:rsid w:val="00D5149F"/>
    <w:rsid w:val="00D517DA"/>
    <w:rsid w:val="00D6205C"/>
    <w:rsid w:val="00D62444"/>
    <w:rsid w:val="00D6585C"/>
    <w:rsid w:val="00D660BA"/>
    <w:rsid w:val="00D66349"/>
    <w:rsid w:val="00D66800"/>
    <w:rsid w:val="00D711D4"/>
    <w:rsid w:val="00D72628"/>
    <w:rsid w:val="00D7443F"/>
    <w:rsid w:val="00D75205"/>
    <w:rsid w:val="00D761AD"/>
    <w:rsid w:val="00D76AD6"/>
    <w:rsid w:val="00D76D59"/>
    <w:rsid w:val="00D77036"/>
    <w:rsid w:val="00D77099"/>
    <w:rsid w:val="00D77AB9"/>
    <w:rsid w:val="00D80462"/>
    <w:rsid w:val="00D823C8"/>
    <w:rsid w:val="00D82FA5"/>
    <w:rsid w:val="00D850BC"/>
    <w:rsid w:val="00D86437"/>
    <w:rsid w:val="00D86B39"/>
    <w:rsid w:val="00D8771A"/>
    <w:rsid w:val="00D879D3"/>
    <w:rsid w:val="00D90AC1"/>
    <w:rsid w:val="00D93C02"/>
    <w:rsid w:val="00DA2B76"/>
    <w:rsid w:val="00DA3B4B"/>
    <w:rsid w:val="00DA3F33"/>
    <w:rsid w:val="00DA40D4"/>
    <w:rsid w:val="00DA480E"/>
    <w:rsid w:val="00DA4C56"/>
    <w:rsid w:val="00DA7158"/>
    <w:rsid w:val="00DA722C"/>
    <w:rsid w:val="00DA7489"/>
    <w:rsid w:val="00DA7529"/>
    <w:rsid w:val="00DB1CFB"/>
    <w:rsid w:val="00DC2B86"/>
    <w:rsid w:val="00DC4700"/>
    <w:rsid w:val="00DC6841"/>
    <w:rsid w:val="00DC6FA7"/>
    <w:rsid w:val="00DC73D1"/>
    <w:rsid w:val="00DD0412"/>
    <w:rsid w:val="00DD0E55"/>
    <w:rsid w:val="00DD16D4"/>
    <w:rsid w:val="00DD1B0D"/>
    <w:rsid w:val="00DD2F2D"/>
    <w:rsid w:val="00DD3AE2"/>
    <w:rsid w:val="00DD5B0C"/>
    <w:rsid w:val="00DD75AA"/>
    <w:rsid w:val="00DE2933"/>
    <w:rsid w:val="00DE2AD5"/>
    <w:rsid w:val="00DE2EF0"/>
    <w:rsid w:val="00DE3E60"/>
    <w:rsid w:val="00DE5542"/>
    <w:rsid w:val="00DE65C3"/>
    <w:rsid w:val="00DE68AF"/>
    <w:rsid w:val="00DF11EA"/>
    <w:rsid w:val="00DF2A3A"/>
    <w:rsid w:val="00DF52AB"/>
    <w:rsid w:val="00DF5994"/>
    <w:rsid w:val="00DF5A03"/>
    <w:rsid w:val="00DF5E77"/>
    <w:rsid w:val="00DF651D"/>
    <w:rsid w:val="00DF758B"/>
    <w:rsid w:val="00E02ECA"/>
    <w:rsid w:val="00E03D79"/>
    <w:rsid w:val="00E050ED"/>
    <w:rsid w:val="00E0568F"/>
    <w:rsid w:val="00E05E0C"/>
    <w:rsid w:val="00E06792"/>
    <w:rsid w:val="00E110A3"/>
    <w:rsid w:val="00E114A8"/>
    <w:rsid w:val="00E15A13"/>
    <w:rsid w:val="00E16565"/>
    <w:rsid w:val="00E169A0"/>
    <w:rsid w:val="00E21DA3"/>
    <w:rsid w:val="00E24351"/>
    <w:rsid w:val="00E254DD"/>
    <w:rsid w:val="00E27725"/>
    <w:rsid w:val="00E33B16"/>
    <w:rsid w:val="00E34A7F"/>
    <w:rsid w:val="00E37111"/>
    <w:rsid w:val="00E4083D"/>
    <w:rsid w:val="00E41108"/>
    <w:rsid w:val="00E413F1"/>
    <w:rsid w:val="00E43C79"/>
    <w:rsid w:val="00E44710"/>
    <w:rsid w:val="00E44E53"/>
    <w:rsid w:val="00E469E5"/>
    <w:rsid w:val="00E47226"/>
    <w:rsid w:val="00E47EDC"/>
    <w:rsid w:val="00E50BC2"/>
    <w:rsid w:val="00E533E8"/>
    <w:rsid w:val="00E535EE"/>
    <w:rsid w:val="00E54C5A"/>
    <w:rsid w:val="00E566A4"/>
    <w:rsid w:val="00E5792D"/>
    <w:rsid w:val="00E6003B"/>
    <w:rsid w:val="00E61030"/>
    <w:rsid w:val="00E6376E"/>
    <w:rsid w:val="00E63CB4"/>
    <w:rsid w:val="00E64CAB"/>
    <w:rsid w:val="00E66682"/>
    <w:rsid w:val="00E66FD0"/>
    <w:rsid w:val="00E71938"/>
    <w:rsid w:val="00E725A2"/>
    <w:rsid w:val="00E72CF6"/>
    <w:rsid w:val="00E73F87"/>
    <w:rsid w:val="00E750D1"/>
    <w:rsid w:val="00E7551A"/>
    <w:rsid w:val="00E7644F"/>
    <w:rsid w:val="00E82CE9"/>
    <w:rsid w:val="00E82F76"/>
    <w:rsid w:val="00E8468E"/>
    <w:rsid w:val="00E863E2"/>
    <w:rsid w:val="00E90805"/>
    <w:rsid w:val="00E91307"/>
    <w:rsid w:val="00E96677"/>
    <w:rsid w:val="00E969C5"/>
    <w:rsid w:val="00E9770A"/>
    <w:rsid w:val="00EA0C47"/>
    <w:rsid w:val="00EA1216"/>
    <w:rsid w:val="00EA3C7D"/>
    <w:rsid w:val="00EA53B6"/>
    <w:rsid w:val="00EA62DA"/>
    <w:rsid w:val="00EA7A4E"/>
    <w:rsid w:val="00EB1BE8"/>
    <w:rsid w:val="00EB2B98"/>
    <w:rsid w:val="00EB2E2D"/>
    <w:rsid w:val="00EB465F"/>
    <w:rsid w:val="00EB62B0"/>
    <w:rsid w:val="00EB675C"/>
    <w:rsid w:val="00EB74A9"/>
    <w:rsid w:val="00EC0553"/>
    <w:rsid w:val="00EC0841"/>
    <w:rsid w:val="00EC0FCA"/>
    <w:rsid w:val="00EC1C10"/>
    <w:rsid w:val="00EC3102"/>
    <w:rsid w:val="00EC39C7"/>
    <w:rsid w:val="00EC56B6"/>
    <w:rsid w:val="00EC6368"/>
    <w:rsid w:val="00EC6378"/>
    <w:rsid w:val="00ED0B04"/>
    <w:rsid w:val="00ED41CC"/>
    <w:rsid w:val="00ED53BC"/>
    <w:rsid w:val="00ED5564"/>
    <w:rsid w:val="00ED6A2C"/>
    <w:rsid w:val="00ED6B45"/>
    <w:rsid w:val="00EE0DE7"/>
    <w:rsid w:val="00EE2CC0"/>
    <w:rsid w:val="00EE32BE"/>
    <w:rsid w:val="00EE523A"/>
    <w:rsid w:val="00EE6742"/>
    <w:rsid w:val="00EE7C64"/>
    <w:rsid w:val="00EF25A5"/>
    <w:rsid w:val="00EF3466"/>
    <w:rsid w:val="00EF34B1"/>
    <w:rsid w:val="00EF7B3E"/>
    <w:rsid w:val="00F03B27"/>
    <w:rsid w:val="00F04E22"/>
    <w:rsid w:val="00F062C9"/>
    <w:rsid w:val="00F073B2"/>
    <w:rsid w:val="00F07FF9"/>
    <w:rsid w:val="00F10662"/>
    <w:rsid w:val="00F115D4"/>
    <w:rsid w:val="00F11A2C"/>
    <w:rsid w:val="00F15AD6"/>
    <w:rsid w:val="00F15B4D"/>
    <w:rsid w:val="00F17C42"/>
    <w:rsid w:val="00F17FF5"/>
    <w:rsid w:val="00F20143"/>
    <w:rsid w:val="00F2133F"/>
    <w:rsid w:val="00F2504E"/>
    <w:rsid w:val="00F25E87"/>
    <w:rsid w:val="00F26F0D"/>
    <w:rsid w:val="00F302B5"/>
    <w:rsid w:val="00F30375"/>
    <w:rsid w:val="00F30558"/>
    <w:rsid w:val="00F307D2"/>
    <w:rsid w:val="00F30A94"/>
    <w:rsid w:val="00F321A9"/>
    <w:rsid w:val="00F331A9"/>
    <w:rsid w:val="00F34696"/>
    <w:rsid w:val="00F37E09"/>
    <w:rsid w:val="00F40C7B"/>
    <w:rsid w:val="00F41334"/>
    <w:rsid w:val="00F42DFE"/>
    <w:rsid w:val="00F43E2D"/>
    <w:rsid w:val="00F46FCE"/>
    <w:rsid w:val="00F47907"/>
    <w:rsid w:val="00F50AB7"/>
    <w:rsid w:val="00F519E0"/>
    <w:rsid w:val="00F53AF4"/>
    <w:rsid w:val="00F552A4"/>
    <w:rsid w:val="00F558C4"/>
    <w:rsid w:val="00F5727A"/>
    <w:rsid w:val="00F573A5"/>
    <w:rsid w:val="00F577E4"/>
    <w:rsid w:val="00F57B82"/>
    <w:rsid w:val="00F57EA3"/>
    <w:rsid w:val="00F609A0"/>
    <w:rsid w:val="00F61AAD"/>
    <w:rsid w:val="00F633AC"/>
    <w:rsid w:val="00F63F52"/>
    <w:rsid w:val="00F64937"/>
    <w:rsid w:val="00F65CDA"/>
    <w:rsid w:val="00F66F3E"/>
    <w:rsid w:val="00F7004C"/>
    <w:rsid w:val="00F70A42"/>
    <w:rsid w:val="00F70C0B"/>
    <w:rsid w:val="00F70D5D"/>
    <w:rsid w:val="00F73410"/>
    <w:rsid w:val="00F812FD"/>
    <w:rsid w:val="00F8233B"/>
    <w:rsid w:val="00F82BBB"/>
    <w:rsid w:val="00F8396E"/>
    <w:rsid w:val="00F8467A"/>
    <w:rsid w:val="00F9112B"/>
    <w:rsid w:val="00F9128E"/>
    <w:rsid w:val="00F9141A"/>
    <w:rsid w:val="00F924E9"/>
    <w:rsid w:val="00F925D1"/>
    <w:rsid w:val="00F93D13"/>
    <w:rsid w:val="00F94E09"/>
    <w:rsid w:val="00F95359"/>
    <w:rsid w:val="00F957CA"/>
    <w:rsid w:val="00FA1E36"/>
    <w:rsid w:val="00FA2974"/>
    <w:rsid w:val="00FA2BCB"/>
    <w:rsid w:val="00FA336D"/>
    <w:rsid w:val="00FA34DF"/>
    <w:rsid w:val="00FA4581"/>
    <w:rsid w:val="00FA4996"/>
    <w:rsid w:val="00FA4A8E"/>
    <w:rsid w:val="00FA5798"/>
    <w:rsid w:val="00FA5A91"/>
    <w:rsid w:val="00FA5D8E"/>
    <w:rsid w:val="00FA6E58"/>
    <w:rsid w:val="00FB08B6"/>
    <w:rsid w:val="00FB1F38"/>
    <w:rsid w:val="00FB378A"/>
    <w:rsid w:val="00FC21A9"/>
    <w:rsid w:val="00FC2311"/>
    <w:rsid w:val="00FC2320"/>
    <w:rsid w:val="00FC2714"/>
    <w:rsid w:val="00FC5693"/>
    <w:rsid w:val="00FC5CAB"/>
    <w:rsid w:val="00FC6DBD"/>
    <w:rsid w:val="00FD223A"/>
    <w:rsid w:val="00FD285C"/>
    <w:rsid w:val="00FD6671"/>
    <w:rsid w:val="00FE0E1E"/>
    <w:rsid w:val="00FE1074"/>
    <w:rsid w:val="00FE1371"/>
    <w:rsid w:val="00FE16C4"/>
    <w:rsid w:val="00FE1FDB"/>
    <w:rsid w:val="00FE21E9"/>
    <w:rsid w:val="00FE3303"/>
    <w:rsid w:val="00FE416F"/>
    <w:rsid w:val="00FE4FD6"/>
    <w:rsid w:val="00FE6479"/>
    <w:rsid w:val="00FF19DB"/>
    <w:rsid w:val="00FF34E2"/>
    <w:rsid w:val="00FF3AB2"/>
    <w:rsid w:val="00FF5D36"/>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6DAA"/>
  <w15:docId w15:val="{F2BB028A-80C3-4830-8B75-E4A83FAF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rling">
    <w:name w:val="Sterling"/>
    <w:basedOn w:val="Normal"/>
    <w:link w:val="SterlingChar"/>
    <w:qFormat/>
    <w:rsid w:val="004647B1"/>
    <w:rPr>
      <w:rFonts w:ascii="Cambria" w:hAnsi="Cambria"/>
    </w:rPr>
  </w:style>
  <w:style w:type="character" w:customStyle="1" w:styleId="SterlingChar">
    <w:name w:val="Sterling Char"/>
    <w:basedOn w:val="DefaultParagraphFont"/>
    <w:link w:val="Sterling"/>
    <w:rsid w:val="004647B1"/>
    <w:rPr>
      <w:rFonts w:ascii="Cambria" w:hAnsi="Cambria"/>
    </w:rPr>
  </w:style>
  <w:style w:type="table" w:styleId="TableGrid">
    <w:name w:val="Table Grid"/>
    <w:basedOn w:val="TableNormal"/>
    <w:uiPriority w:val="39"/>
    <w:rsid w:val="000D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B96"/>
  </w:style>
  <w:style w:type="paragraph" w:styleId="Footer">
    <w:name w:val="footer"/>
    <w:basedOn w:val="Normal"/>
    <w:link w:val="FooterChar"/>
    <w:uiPriority w:val="99"/>
    <w:unhideWhenUsed/>
    <w:rsid w:val="00C74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B96"/>
  </w:style>
  <w:style w:type="paragraph" w:styleId="FootnoteText">
    <w:name w:val="footnote text"/>
    <w:basedOn w:val="Normal"/>
    <w:link w:val="FootnoteTextChar"/>
    <w:uiPriority w:val="99"/>
    <w:semiHidden/>
    <w:unhideWhenUsed/>
    <w:rsid w:val="00045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6F7"/>
    <w:rPr>
      <w:sz w:val="20"/>
      <w:szCs w:val="20"/>
    </w:rPr>
  </w:style>
  <w:style w:type="character" w:styleId="FootnoteReference">
    <w:name w:val="footnote reference"/>
    <w:basedOn w:val="DefaultParagraphFont"/>
    <w:uiPriority w:val="99"/>
    <w:semiHidden/>
    <w:unhideWhenUsed/>
    <w:rsid w:val="000456F7"/>
    <w:rPr>
      <w:vertAlign w:val="superscript"/>
    </w:rPr>
  </w:style>
  <w:style w:type="paragraph" w:styleId="ListParagraph">
    <w:name w:val="List Paragraph"/>
    <w:basedOn w:val="Normal"/>
    <w:uiPriority w:val="34"/>
    <w:qFormat/>
    <w:rsid w:val="000708A0"/>
    <w:pPr>
      <w:ind w:left="720"/>
      <w:contextualSpacing/>
    </w:pPr>
  </w:style>
  <w:style w:type="paragraph" w:styleId="BalloonText">
    <w:name w:val="Balloon Text"/>
    <w:basedOn w:val="Normal"/>
    <w:link w:val="BalloonTextChar"/>
    <w:uiPriority w:val="99"/>
    <w:semiHidden/>
    <w:unhideWhenUsed/>
    <w:rsid w:val="00AC6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1D9A-ADF9-46F8-8369-29525411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Lucas</dc:creator>
  <cp:keywords/>
  <dc:description/>
  <cp:lastModifiedBy>LISA ZIGO</cp:lastModifiedBy>
  <cp:revision>7</cp:revision>
  <cp:lastPrinted>2017-02-26T17:23:00Z</cp:lastPrinted>
  <dcterms:created xsi:type="dcterms:W3CDTF">2016-07-11T14:32:00Z</dcterms:created>
  <dcterms:modified xsi:type="dcterms:W3CDTF">2020-11-14T21:29:00Z</dcterms:modified>
</cp:coreProperties>
</file>